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DBDA2" w14:textId="1C6E0AEB" w:rsidR="00BE34BC" w:rsidRDefault="00BE34BC" w:rsidP="00BE34BC">
      <w:pPr>
        <w:pStyle w:val="Questionlevel1"/>
      </w:pPr>
      <w:r>
        <w:t>Please note:</w:t>
      </w:r>
    </w:p>
    <w:p w14:paraId="3AE0E8B6" w14:textId="23DD697C" w:rsidR="00BE34BC" w:rsidRDefault="0093193D" w:rsidP="00BE34BC">
      <w:pPr>
        <w:pStyle w:val="Questionlevel2"/>
        <w:numPr>
          <w:ilvl w:val="0"/>
          <w:numId w:val="2"/>
        </w:numPr>
        <w:jc w:val="both"/>
      </w:pPr>
      <w:hyperlink r:id="rId11" w:history="1">
        <w:r w:rsidR="00BE34BC" w:rsidRPr="003E5815">
          <w:rPr>
            <w:rStyle w:val="Hyperlink"/>
          </w:rPr>
          <w:t>Data from</w:t>
        </w:r>
        <w:r w:rsidR="003E5815" w:rsidRPr="003E5815">
          <w:rPr>
            <w:rStyle w:val="Hyperlink"/>
          </w:rPr>
          <w:t xml:space="preserve"> COSMOS-UK up to the end of 2022</w:t>
        </w:r>
      </w:hyperlink>
      <w:r w:rsidR="00BE34BC" w:rsidRPr="00AE4934">
        <w:t xml:space="preserve"> are available for download from the </w:t>
      </w:r>
      <w:hyperlink r:id="rId12" w:history="1">
        <w:r w:rsidR="00BE34BC" w:rsidRPr="00AE4934">
          <w:rPr>
            <w:rStyle w:val="Hyperlink"/>
          </w:rPr>
          <w:t>UKCEH Environmental Information Data Centre (EIDC)</w:t>
        </w:r>
      </w:hyperlink>
      <w:r w:rsidR="00BE34BC">
        <w:t xml:space="preserve"> under an Open Government Licence. </w:t>
      </w:r>
    </w:p>
    <w:p w14:paraId="614C676E" w14:textId="78178393" w:rsidR="00BE34BC" w:rsidRDefault="00BE34BC" w:rsidP="00BE34BC">
      <w:pPr>
        <w:pStyle w:val="Questionlevel2"/>
        <w:numPr>
          <w:ilvl w:val="0"/>
          <w:numId w:val="2"/>
        </w:numPr>
        <w:jc w:val="both"/>
      </w:pPr>
      <w:r w:rsidRPr="00AF592A">
        <w:t>Reasonable requests for more recent data are considered on a case-by-case basis</w:t>
      </w:r>
      <w:r>
        <w:t>. These data are supplied under a more restrictive licence.</w:t>
      </w:r>
      <w:r w:rsidRPr="00BE34BC">
        <w:rPr>
          <w:rFonts w:cstheme="minorHAnsi"/>
          <w:color w:val="2E2E2E"/>
        </w:rPr>
        <w:t xml:space="preserve"> </w:t>
      </w:r>
      <w:r>
        <w:rPr>
          <w:rFonts w:cstheme="minorHAnsi"/>
          <w:color w:val="2E2E2E"/>
        </w:rPr>
        <w:t>P</w:t>
      </w:r>
      <w:r w:rsidRPr="008D2D88">
        <w:rPr>
          <w:rFonts w:cstheme="minorHAnsi"/>
          <w:color w:val="2E2E2E"/>
        </w:rPr>
        <w:t>lease fill in the below form and send completed copies via email to </w:t>
      </w:r>
      <w:hyperlink r:id="rId13" w:history="1">
        <w:r w:rsidRPr="001D2D96">
          <w:rPr>
            <w:rStyle w:val="Hyperlink"/>
          </w:rPr>
          <w:t>cosmosuk@ceh.ac.uk</w:t>
        </w:r>
      </w:hyperlink>
      <w:r w:rsidRPr="001D2D96">
        <w:rPr>
          <w:rStyle w:val="Hyperlink"/>
        </w:rPr>
        <w:t>.</w:t>
      </w:r>
    </w:p>
    <w:p w14:paraId="4B28D495" w14:textId="77777777" w:rsidR="00BE34BC" w:rsidRDefault="00BE34BC" w:rsidP="00BE34BC">
      <w:pPr>
        <w:pStyle w:val="Questionlevel2"/>
        <w:numPr>
          <w:ilvl w:val="0"/>
          <w:numId w:val="2"/>
        </w:numPr>
        <w:jc w:val="both"/>
      </w:pPr>
      <w:r>
        <w:t>Data may be subjected to further or revised quality control and reprocessing, and may therefore be revised at any time. You are advised to make your own checks of all data.</w:t>
      </w:r>
    </w:p>
    <w:p w14:paraId="78702800" w14:textId="77777777" w:rsidR="00BE34BC" w:rsidRDefault="00BE34BC" w:rsidP="00BE34BC">
      <w:pPr>
        <w:pStyle w:val="Questionlevel2"/>
        <w:numPr>
          <w:ilvl w:val="0"/>
          <w:numId w:val="2"/>
        </w:numPr>
        <w:jc w:val="both"/>
      </w:pPr>
      <w:r>
        <w:t xml:space="preserve">UKCEH accepts no liability for the use of any data supplied. </w:t>
      </w:r>
    </w:p>
    <w:p w14:paraId="028F8E87" w14:textId="77777777" w:rsidR="00BE34BC" w:rsidRDefault="00BE34BC" w:rsidP="00CA162F">
      <w:pPr>
        <w:pStyle w:val="Questionlevel2"/>
        <w:numPr>
          <w:ilvl w:val="0"/>
          <w:numId w:val="2"/>
        </w:numPr>
        <w:jc w:val="both"/>
      </w:pPr>
      <w:r>
        <w:t>Information on COSMOS-UK sites, period of operation and monitored variables is available in the COSMOS-UK User Guide downloadable from the project website.</w:t>
      </w:r>
    </w:p>
    <w:p w14:paraId="702D2A59" w14:textId="0CB7CF12" w:rsidR="00BE34BC" w:rsidRDefault="00BE34BC" w:rsidP="00CA162F">
      <w:pPr>
        <w:pStyle w:val="Questionlevel2"/>
        <w:numPr>
          <w:ilvl w:val="0"/>
          <w:numId w:val="2"/>
        </w:numPr>
        <w:jc w:val="both"/>
      </w:pPr>
      <w:r>
        <w:t xml:space="preserve">If you have questions email </w:t>
      </w:r>
      <w:hyperlink r:id="rId14" w:history="1">
        <w:r w:rsidRPr="00AE5145">
          <w:rPr>
            <w:rStyle w:val="Hyperlink"/>
          </w:rPr>
          <w:t>cosmosuk@ceh.ac.uk</w:t>
        </w:r>
      </w:hyperlink>
    </w:p>
    <w:p w14:paraId="0FBE7EFD" w14:textId="77777777" w:rsidR="00BE34BC" w:rsidRDefault="00BE34BC" w:rsidP="00BE34BC">
      <w:pPr>
        <w:pStyle w:val="Questionlevel2"/>
        <w:ind w:left="360"/>
        <w:jc w:val="both"/>
      </w:pPr>
    </w:p>
    <w:p w14:paraId="1A1A5DB2" w14:textId="5B2FAD4D" w:rsidR="00BE34BC" w:rsidRDefault="00BE34BC" w:rsidP="00BE34BC">
      <w:pPr>
        <w:pStyle w:val="Questionlevel2"/>
        <w:jc w:val="both"/>
      </w:pPr>
      <w:r>
        <w:t>Standard retrievals are available for both daily and sub-daily data which contain the variables as listed at the end of this document. These standard retrievals are normally used to provide data even when only a subset of the requested variables has been requested.</w:t>
      </w:r>
    </w:p>
    <w:p w14:paraId="00892878" w14:textId="77777777" w:rsidR="00BE34BC" w:rsidRDefault="00BE34BC" w:rsidP="00BE34BC">
      <w:pPr>
        <w:pStyle w:val="Questionlevel2"/>
        <w:ind w:left="360"/>
        <w:jc w:val="both"/>
      </w:pPr>
    </w:p>
    <w:p w14:paraId="28E23CEA" w14:textId="5E97AB69" w:rsidR="00BE34BC" w:rsidRDefault="00BE34BC" w:rsidP="00BE34BC">
      <w:pPr>
        <w:pStyle w:val="Questionlevel2"/>
        <w:jc w:val="both"/>
      </w:pPr>
      <w:r>
        <w:t xml:space="preserve">Note that other variables are available; see the </w:t>
      </w:r>
      <w:hyperlink r:id="rId15" w:history="1">
        <w:r w:rsidRPr="00E00546">
          <w:rPr>
            <w:rStyle w:val="Hyperlink"/>
          </w:rPr>
          <w:t>COSMOS-UK User Guide</w:t>
        </w:r>
      </w:hyperlink>
      <w:r>
        <w:t xml:space="preserve"> for more information.</w:t>
      </w:r>
    </w:p>
    <w:p w14:paraId="50B62B6D" w14:textId="30C266CE" w:rsidR="00451088" w:rsidRPr="0078382B" w:rsidRDefault="008A2EAB" w:rsidP="0078382B">
      <w:pPr>
        <w:pStyle w:val="Questionlevel1"/>
      </w:pPr>
      <w:r>
        <w:t>N</w:t>
      </w:r>
      <w:r w:rsidR="00617215" w:rsidRPr="0078382B">
        <w:t>ame</w:t>
      </w:r>
    </w:p>
    <w:tbl>
      <w:tblPr>
        <w:tblStyle w:val="TableGrid"/>
        <w:tblW w:w="9067"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067"/>
      </w:tblGrid>
      <w:tr w:rsidR="00617215" w:rsidRPr="00B82EA0" w14:paraId="3E9FD47E" w14:textId="77777777" w:rsidTr="0078382B">
        <w:trPr>
          <w:cantSplit/>
          <w:trHeight w:val="510"/>
        </w:trPr>
        <w:tc>
          <w:tcPr>
            <w:tcW w:w="9067"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vAlign w:val="center"/>
          </w:tcPr>
          <w:p w14:paraId="2A7BEDD3" w14:textId="322746D2" w:rsidR="00617215" w:rsidRPr="00E07A9E" w:rsidRDefault="00617215" w:rsidP="004F5750">
            <w:pPr>
              <w:ind w:left="720" w:hanging="720"/>
              <w:contextualSpacing/>
              <w:rPr>
                <w:rFonts w:asciiTheme="majorHAnsi" w:hAnsiTheme="majorHAnsi"/>
                <w:sz w:val="24"/>
                <w:szCs w:val="24"/>
              </w:rPr>
            </w:pPr>
          </w:p>
        </w:tc>
      </w:tr>
    </w:tbl>
    <w:p w14:paraId="13344E68" w14:textId="2B4FC3D7" w:rsidR="0078382B" w:rsidRPr="0078382B" w:rsidRDefault="0078382B" w:rsidP="0078382B">
      <w:pPr>
        <w:pStyle w:val="Questionlevel1"/>
      </w:pPr>
      <w:r w:rsidRPr="0078382B">
        <w:t>Organisation</w:t>
      </w:r>
    </w:p>
    <w:tbl>
      <w:tblPr>
        <w:tblStyle w:val="TableGrid"/>
        <w:tblW w:w="9067"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067"/>
      </w:tblGrid>
      <w:tr w:rsidR="0078382B" w:rsidRPr="00B82EA0" w14:paraId="0D589BF1" w14:textId="77777777" w:rsidTr="004F5750">
        <w:trPr>
          <w:cantSplit/>
          <w:trHeight w:val="510"/>
        </w:trPr>
        <w:tc>
          <w:tcPr>
            <w:tcW w:w="9067"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vAlign w:val="center"/>
          </w:tcPr>
          <w:p w14:paraId="58B0AFE4" w14:textId="27D4AB4D" w:rsidR="0078382B" w:rsidRPr="00E07A9E" w:rsidRDefault="0078382B" w:rsidP="004F5750">
            <w:pPr>
              <w:ind w:left="720" w:hanging="720"/>
              <w:contextualSpacing/>
              <w:rPr>
                <w:rFonts w:asciiTheme="majorHAnsi" w:hAnsiTheme="majorHAnsi"/>
                <w:sz w:val="24"/>
                <w:szCs w:val="24"/>
              </w:rPr>
            </w:pPr>
          </w:p>
        </w:tc>
      </w:tr>
    </w:tbl>
    <w:p w14:paraId="4B927BD3" w14:textId="6C75AAE7" w:rsidR="0078382B" w:rsidRPr="0078382B" w:rsidRDefault="0078382B" w:rsidP="0078382B">
      <w:pPr>
        <w:pStyle w:val="Questionlevel1"/>
      </w:pPr>
      <w:r w:rsidRPr="0078382B">
        <w:t>COSMOS-UK Site(</w:t>
      </w:r>
      <w:r w:rsidR="00EF5EDE">
        <w:t>s</w:t>
      </w:r>
      <w:r w:rsidRPr="0078382B">
        <w:t>)</w:t>
      </w:r>
    </w:p>
    <w:tbl>
      <w:tblPr>
        <w:tblStyle w:val="TableGrid"/>
        <w:tblW w:w="9067"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067"/>
      </w:tblGrid>
      <w:tr w:rsidR="0078382B" w:rsidRPr="00B82EA0" w14:paraId="2817B087" w14:textId="77777777" w:rsidTr="008A2EAB">
        <w:trPr>
          <w:cantSplit/>
          <w:trHeight w:val="918"/>
        </w:trPr>
        <w:tc>
          <w:tcPr>
            <w:tcW w:w="9067"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vAlign w:val="center"/>
          </w:tcPr>
          <w:p w14:paraId="2B77A593" w14:textId="24BC679D" w:rsidR="0078382B" w:rsidRPr="00E07A9E" w:rsidRDefault="0078382B" w:rsidP="004F5750">
            <w:pPr>
              <w:ind w:left="720" w:hanging="720"/>
              <w:contextualSpacing/>
              <w:rPr>
                <w:rFonts w:asciiTheme="majorHAnsi" w:hAnsiTheme="majorHAnsi"/>
                <w:sz w:val="24"/>
                <w:szCs w:val="24"/>
              </w:rPr>
            </w:pPr>
          </w:p>
        </w:tc>
      </w:tr>
    </w:tbl>
    <w:p w14:paraId="6BEF2549" w14:textId="32AD8CE7" w:rsidR="00071D4B" w:rsidRDefault="0078382B" w:rsidP="00071D4B">
      <w:pPr>
        <w:pStyle w:val="Questionlevel1"/>
      </w:pPr>
      <w:r>
        <w:t>Date Range</w:t>
      </w:r>
    </w:p>
    <w:tbl>
      <w:tblPr>
        <w:tblStyle w:val="TableGrid"/>
        <w:tblW w:w="805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129"/>
        <w:gridCol w:w="2098"/>
        <w:gridCol w:w="254"/>
        <w:gridCol w:w="1511"/>
        <w:gridCol w:w="2098"/>
        <w:gridCol w:w="961"/>
      </w:tblGrid>
      <w:tr w:rsidR="007F6E5C" w:rsidRPr="00E07A9E" w14:paraId="24CFB878" w14:textId="77777777" w:rsidTr="007F6E5C">
        <w:trPr>
          <w:cantSplit/>
          <w:trHeight w:val="567"/>
        </w:trPr>
        <w:tc>
          <w:tcPr>
            <w:tcW w:w="1129" w:type="dxa"/>
            <w:tcBorders>
              <w:top w:val="single" w:sz="4" w:space="0" w:color="FFFFFF" w:themeColor="background1"/>
              <w:left w:val="single" w:sz="4" w:space="0" w:color="FFFFFF" w:themeColor="background1"/>
              <w:bottom w:val="single" w:sz="4" w:space="0" w:color="FFFFFF" w:themeColor="background1"/>
              <w:right w:val="single" w:sz="4" w:space="0" w:color="A5A5A5" w:themeColor="accent3"/>
            </w:tcBorders>
            <w:shd w:val="clear" w:color="auto" w:fill="auto"/>
            <w:vAlign w:val="center"/>
          </w:tcPr>
          <w:p w14:paraId="62E54B59" w14:textId="72022683" w:rsidR="007F6E5C" w:rsidRPr="00E07A9E" w:rsidRDefault="007F6E5C" w:rsidP="00902313">
            <w:pPr>
              <w:ind w:left="720" w:hanging="720"/>
              <w:contextualSpacing/>
              <w:jc w:val="center"/>
              <w:rPr>
                <w:rFonts w:asciiTheme="majorHAnsi" w:hAnsiTheme="majorHAnsi"/>
                <w:sz w:val="24"/>
                <w:szCs w:val="24"/>
              </w:rPr>
            </w:pPr>
            <w:r>
              <w:t>Start</w:t>
            </w:r>
          </w:p>
        </w:tc>
        <w:tc>
          <w:tcPr>
            <w:tcW w:w="20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vAlign w:val="center"/>
          </w:tcPr>
          <w:p w14:paraId="11888B6C" w14:textId="77777777" w:rsidR="007F6E5C" w:rsidRPr="00E07A9E" w:rsidRDefault="007F6E5C" w:rsidP="00902313">
            <w:pPr>
              <w:ind w:left="720" w:hanging="720"/>
              <w:contextualSpacing/>
              <w:rPr>
                <w:rFonts w:asciiTheme="majorHAnsi" w:hAnsiTheme="majorHAnsi"/>
                <w:sz w:val="24"/>
                <w:szCs w:val="24"/>
              </w:rPr>
            </w:pPr>
          </w:p>
        </w:tc>
        <w:tc>
          <w:tcPr>
            <w:tcW w:w="254" w:type="dxa"/>
            <w:tcBorders>
              <w:top w:val="single" w:sz="4" w:space="0" w:color="FFFFFF" w:themeColor="background1"/>
              <w:left w:val="single" w:sz="4" w:space="0" w:color="A5A5A5" w:themeColor="accent3"/>
              <w:bottom w:val="single" w:sz="4" w:space="0" w:color="FFFFFF" w:themeColor="background1"/>
              <w:right w:val="single" w:sz="4" w:space="0" w:color="FFFFFF" w:themeColor="background1"/>
            </w:tcBorders>
            <w:shd w:val="clear" w:color="auto" w:fill="auto"/>
            <w:vAlign w:val="center"/>
          </w:tcPr>
          <w:p w14:paraId="3E596BE7" w14:textId="77777777" w:rsidR="007F6E5C" w:rsidRPr="00E07A9E" w:rsidRDefault="007F6E5C" w:rsidP="00902313">
            <w:pPr>
              <w:ind w:left="720" w:hanging="720"/>
              <w:contextualSpacing/>
              <w:rPr>
                <w:rFonts w:asciiTheme="majorHAnsi" w:hAnsiTheme="majorHAnsi"/>
                <w:sz w:val="24"/>
                <w:szCs w:val="24"/>
              </w:rPr>
            </w:pP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A5A5A5" w:themeColor="accent3"/>
            </w:tcBorders>
            <w:shd w:val="clear" w:color="auto" w:fill="auto"/>
            <w:vAlign w:val="center"/>
          </w:tcPr>
          <w:p w14:paraId="078D4334" w14:textId="23A8C0BC" w:rsidR="007F6E5C" w:rsidRPr="00E07A9E" w:rsidRDefault="007F6E5C" w:rsidP="00902313">
            <w:pPr>
              <w:ind w:left="720" w:hanging="720"/>
              <w:contextualSpacing/>
              <w:jc w:val="center"/>
              <w:rPr>
                <w:rFonts w:asciiTheme="majorHAnsi" w:hAnsiTheme="majorHAnsi"/>
                <w:sz w:val="24"/>
                <w:szCs w:val="24"/>
              </w:rPr>
            </w:pPr>
            <w:r>
              <w:t>End</w:t>
            </w:r>
          </w:p>
        </w:tc>
        <w:tc>
          <w:tcPr>
            <w:tcW w:w="20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vAlign w:val="center"/>
          </w:tcPr>
          <w:p w14:paraId="5157E3E7" w14:textId="77777777" w:rsidR="007F6E5C" w:rsidRPr="00E07A9E" w:rsidRDefault="007F6E5C" w:rsidP="00902313">
            <w:pPr>
              <w:ind w:left="720" w:hanging="720"/>
              <w:contextualSpacing/>
              <w:rPr>
                <w:rFonts w:asciiTheme="majorHAnsi" w:hAnsiTheme="majorHAnsi"/>
                <w:sz w:val="24"/>
                <w:szCs w:val="24"/>
              </w:rPr>
            </w:pPr>
          </w:p>
        </w:tc>
        <w:tc>
          <w:tcPr>
            <w:tcW w:w="961" w:type="dxa"/>
            <w:tcBorders>
              <w:top w:val="single" w:sz="4" w:space="0" w:color="FFFFFF" w:themeColor="background1"/>
              <w:left w:val="single" w:sz="4" w:space="0" w:color="A5A5A5" w:themeColor="accent3"/>
              <w:bottom w:val="single" w:sz="4" w:space="0" w:color="FFFFFF" w:themeColor="background1"/>
              <w:right w:val="single" w:sz="4" w:space="0" w:color="FFFFFF" w:themeColor="background1"/>
            </w:tcBorders>
            <w:shd w:val="clear" w:color="auto" w:fill="auto"/>
            <w:vAlign w:val="center"/>
          </w:tcPr>
          <w:p w14:paraId="33CEEFBB" w14:textId="77777777" w:rsidR="007F6E5C" w:rsidRPr="00E07A9E" w:rsidRDefault="007F6E5C" w:rsidP="00902313">
            <w:pPr>
              <w:ind w:left="720" w:hanging="720"/>
              <w:contextualSpacing/>
              <w:rPr>
                <w:rFonts w:asciiTheme="majorHAnsi" w:hAnsiTheme="majorHAnsi"/>
                <w:sz w:val="24"/>
                <w:szCs w:val="24"/>
              </w:rPr>
            </w:pPr>
          </w:p>
        </w:tc>
      </w:tr>
    </w:tbl>
    <w:p w14:paraId="018900E9" w14:textId="35322F20" w:rsidR="00071D4B" w:rsidRPr="0078382B" w:rsidRDefault="00467070" w:rsidP="00071D4B">
      <w:pPr>
        <w:pStyle w:val="Questionlevel1"/>
      </w:pPr>
      <w:r>
        <w:t>Variable</w:t>
      </w:r>
      <w:r w:rsidR="00071D4B" w:rsidRPr="00071D4B">
        <w:t>(s)</w:t>
      </w:r>
      <w:r w:rsidR="00071D4B">
        <w:t>, see over</w:t>
      </w:r>
    </w:p>
    <w:tbl>
      <w:tblPr>
        <w:tblStyle w:val="TableGrid"/>
        <w:tblW w:w="9067"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067"/>
      </w:tblGrid>
      <w:tr w:rsidR="00071D4B" w:rsidRPr="00B82EA0" w14:paraId="640A17F6" w14:textId="77777777" w:rsidTr="00BD5E90">
        <w:trPr>
          <w:cantSplit/>
          <w:trHeight w:val="510"/>
        </w:trPr>
        <w:tc>
          <w:tcPr>
            <w:tcW w:w="9067"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vAlign w:val="center"/>
          </w:tcPr>
          <w:p w14:paraId="7FF48E75" w14:textId="25C2ABE1" w:rsidR="00071D4B" w:rsidRPr="00E07A9E" w:rsidRDefault="00071D4B" w:rsidP="00BD5E90">
            <w:pPr>
              <w:ind w:left="720" w:hanging="720"/>
              <w:contextualSpacing/>
              <w:rPr>
                <w:rFonts w:asciiTheme="majorHAnsi" w:hAnsiTheme="majorHAnsi"/>
                <w:sz w:val="24"/>
                <w:szCs w:val="24"/>
              </w:rPr>
            </w:pPr>
          </w:p>
        </w:tc>
      </w:tr>
    </w:tbl>
    <w:p w14:paraId="09799BC9" w14:textId="2D94F8B7" w:rsidR="00071D4B" w:rsidRDefault="00071D4B" w:rsidP="00071D4B">
      <w:pPr>
        <w:pStyle w:val="Questionlevel1"/>
      </w:pPr>
      <w:r w:rsidRPr="00071D4B">
        <w:t>Interval (</w:t>
      </w:r>
      <w:r w:rsidR="002E0C46">
        <w:t xml:space="preserve">please </w:t>
      </w:r>
      <w:r w:rsidR="001020A9">
        <w:t>mark with an ‘x’</w:t>
      </w:r>
      <w:r w:rsidRPr="00071D4B">
        <w:t>)</w:t>
      </w:r>
    </w:p>
    <w:tbl>
      <w:tblPr>
        <w:tblStyle w:val="TableGrid"/>
        <w:tblW w:w="691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129"/>
        <w:gridCol w:w="567"/>
        <w:gridCol w:w="680"/>
        <w:gridCol w:w="1511"/>
        <w:gridCol w:w="614"/>
        <w:gridCol w:w="2409"/>
      </w:tblGrid>
      <w:tr w:rsidR="002E0C46" w:rsidRPr="00B82EA0" w14:paraId="0C012FA4" w14:textId="41571B0E" w:rsidTr="002E0C46">
        <w:trPr>
          <w:cantSplit/>
          <w:trHeight w:val="567"/>
        </w:trPr>
        <w:tc>
          <w:tcPr>
            <w:tcW w:w="1129" w:type="dxa"/>
            <w:tcBorders>
              <w:top w:val="single" w:sz="4" w:space="0" w:color="FFFFFF" w:themeColor="background1"/>
              <w:left w:val="single" w:sz="4" w:space="0" w:color="FFFFFF" w:themeColor="background1"/>
              <w:bottom w:val="single" w:sz="4" w:space="0" w:color="FFFFFF" w:themeColor="background1"/>
              <w:right w:val="single" w:sz="4" w:space="0" w:color="A5A5A5" w:themeColor="accent3"/>
            </w:tcBorders>
            <w:shd w:val="clear" w:color="auto" w:fill="auto"/>
            <w:vAlign w:val="center"/>
          </w:tcPr>
          <w:p w14:paraId="7390906A" w14:textId="0240A34D" w:rsidR="002E0C46" w:rsidRPr="00E07A9E" w:rsidRDefault="002E0C46" w:rsidP="002E0C46">
            <w:pPr>
              <w:ind w:left="720" w:hanging="720"/>
              <w:contextualSpacing/>
              <w:jc w:val="center"/>
              <w:rPr>
                <w:rFonts w:asciiTheme="majorHAnsi" w:hAnsiTheme="majorHAnsi"/>
                <w:sz w:val="24"/>
                <w:szCs w:val="24"/>
              </w:rPr>
            </w:pPr>
            <w:r>
              <w:t>Daily</w:t>
            </w:r>
          </w:p>
        </w:tc>
        <w:tc>
          <w:tcPr>
            <w:tcW w:w="56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vAlign w:val="center"/>
          </w:tcPr>
          <w:p w14:paraId="3C5EEE51" w14:textId="77777777" w:rsidR="002E0C46" w:rsidRPr="00E07A9E" w:rsidRDefault="002E0C46" w:rsidP="00902313">
            <w:pPr>
              <w:ind w:left="720" w:hanging="720"/>
              <w:contextualSpacing/>
              <w:rPr>
                <w:rFonts w:asciiTheme="majorHAnsi" w:hAnsiTheme="majorHAnsi"/>
                <w:sz w:val="24"/>
                <w:szCs w:val="24"/>
              </w:rPr>
            </w:pPr>
          </w:p>
        </w:tc>
        <w:tc>
          <w:tcPr>
            <w:tcW w:w="680" w:type="dxa"/>
            <w:tcBorders>
              <w:top w:val="single" w:sz="4" w:space="0" w:color="FFFFFF" w:themeColor="background1"/>
              <w:left w:val="single" w:sz="4" w:space="0" w:color="A5A5A5" w:themeColor="accent3"/>
              <w:bottom w:val="single" w:sz="4" w:space="0" w:color="FFFFFF" w:themeColor="background1"/>
              <w:right w:val="single" w:sz="4" w:space="0" w:color="FFFFFF" w:themeColor="background1"/>
            </w:tcBorders>
            <w:shd w:val="clear" w:color="auto" w:fill="auto"/>
            <w:vAlign w:val="center"/>
          </w:tcPr>
          <w:p w14:paraId="17F1B896" w14:textId="77777777" w:rsidR="002E0C46" w:rsidRPr="00E07A9E" w:rsidRDefault="002E0C46" w:rsidP="00902313">
            <w:pPr>
              <w:ind w:left="720" w:hanging="720"/>
              <w:contextualSpacing/>
              <w:rPr>
                <w:rFonts w:asciiTheme="majorHAnsi" w:hAnsiTheme="majorHAnsi"/>
                <w:sz w:val="24"/>
                <w:szCs w:val="24"/>
              </w:rPr>
            </w:pPr>
          </w:p>
        </w:tc>
        <w:tc>
          <w:tcPr>
            <w:tcW w:w="1511" w:type="dxa"/>
            <w:tcBorders>
              <w:top w:val="single" w:sz="4" w:space="0" w:color="FFFFFF" w:themeColor="background1"/>
              <w:left w:val="single" w:sz="4" w:space="0" w:color="FFFFFF" w:themeColor="background1"/>
              <w:bottom w:val="single" w:sz="4" w:space="0" w:color="FFFFFF" w:themeColor="background1"/>
              <w:right w:val="single" w:sz="4" w:space="0" w:color="A5A5A5" w:themeColor="accent3"/>
            </w:tcBorders>
            <w:shd w:val="clear" w:color="auto" w:fill="auto"/>
            <w:vAlign w:val="center"/>
          </w:tcPr>
          <w:p w14:paraId="5DD89010" w14:textId="13720335" w:rsidR="002E0C46" w:rsidRPr="00E07A9E" w:rsidRDefault="002E0C46" w:rsidP="002E0C46">
            <w:pPr>
              <w:ind w:left="720" w:hanging="720"/>
              <w:contextualSpacing/>
              <w:jc w:val="center"/>
              <w:rPr>
                <w:rFonts w:asciiTheme="majorHAnsi" w:hAnsiTheme="majorHAnsi"/>
                <w:sz w:val="24"/>
                <w:szCs w:val="24"/>
              </w:rPr>
            </w:pPr>
            <w:r>
              <w:t>Sub-daily</w:t>
            </w:r>
          </w:p>
        </w:tc>
        <w:tc>
          <w:tcPr>
            <w:tcW w:w="61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vAlign w:val="center"/>
          </w:tcPr>
          <w:p w14:paraId="6589D891" w14:textId="77777777" w:rsidR="002E0C46" w:rsidRPr="00E07A9E" w:rsidRDefault="002E0C46" w:rsidP="00902313">
            <w:pPr>
              <w:ind w:left="720" w:hanging="720"/>
              <w:contextualSpacing/>
              <w:rPr>
                <w:rFonts w:asciiTheme="majorHAnsi" w:hAnsiTheme="majorHAnsi"/>
                <w:sz w:val="24"/>
                <w:szCs w:val="24"/>
              </w:rPr>
            </w:pPr>
          </w:p>
        </w:tc>
        <w:tc>
          <w:tcPr>
            <w:tcW w:w="2409" w:type="dxa"/>
            <w:tcBorders>
              <w:top w:val="single" w:sz="4" w:space="0" w:color="FFFFFF" w:themeColor="background1"/>
              <w:left w:val="single" w:sz="4" w:space="0" w:color="A5A5A5" w:themeColor="accent3"/>
              <w:bottom w:val="single" w:sz="4" w:space="0" w:color="FFFFFF" w:themeColor="background1"/>
              <w:right w:val="single" w:sz="4" w:space="0" w:color="FFFFFF" w:themeColor="background1"/>
            </w:tcBorders>
            <w:shd w:val="clear" w:color="auto" w:fill="auto"/>
            <w:vAlign w:val="center"/>
          </w:tcPr>
          <w:p w14:paraId="45B5C705" w14:textId="77777777" w:rsidR="002E0C46" w:rsidRPr="00E07A9E" w:rsidRDefault="002E0C46" w:rsidP="00902313">
            <w:pPr>
              <w:ind w:left="720" w:hanging="720"/>
              <w:contextualSpacing/>
              <w:rPr>
                <w:rFonts w:asciiTheme="majorHAnsi" w:hAnsiTheme="majorHAnsi"/>
                <w:sz w:val="24"/>
                <w:szCs w:val="24"/>
              </w:rPr>
            </w:pPr>
          </w:p>
        </w:tc>
      </w:tr>
    </w:tbl>
    <w:p w14:paraId="2E107D34" w14:textId="77777777" w:rsidR="001D2D96" w:rsidRDefault="001D2D96" w:rsidP="0078382B">
      <w:pPr>
        <w:pStyle w:val="Questionlevel1"/>
      </w:pPr>
    </w:p>
    <w:p w14:paraId="71DADDD0" w14:textId="2B8F2879" w:rsidR="0078382B" w:rsidRDefault="0078382B" w:rsidP="0078382B">
      <w:pPr>
        <w:pStyle w:val="Questionlevel1"/>
      </w:pPr>
      <w:r>
        <w:t>Data Use</w:t>
      </w:r>
    </w:p>
    <w:p w14:paraId="51C4462B" w14:textId="361F7C89" w:rsidR="0078382B" w:rsidRPr="00617215" w:rsidRDefault="00EF5EDE" w:rsidP="0078382B">
      <w:pPr>
        <w:pStyle w:val="Questionlevel2"/>
      </w:pPr>
      <w:r>
        <w:t>I</w:t>
      </w:r>
      <w:r w:rsidR="0078382B" w:rsidRPr="00617215">
        <w:t xml:space="preserve">t is </w:t>
      </w:r>
      <w:r w:rsidR="000E43DA">
        <w:t xml:space="preserve">useful and </w:t>
      </w:r>
      <w:r>
        <w:t>interesting</w:t>
      </w:r>
      <w:r w:rsidR="0078382B" w:rsidRPr="00617215">
        <w:t xml:space="preserve"> for us to know how the data we provide </w:t>
      </w:r>
      <w:r>
        <w:t>are to be</w:t>
      </w:r>
      <w:r w:rsidR="0078382B" w:rsidRPr="00617215">
        <w:t xml:space="preserve"> used</w:t>
      </w:r>
      <w:r>
        <w:t>, for example the application area</w:t>
      </w:r>
      <w:r w:rsidR="0078382B" w:rsidRPr="00617215">
        <w:t>. Please tell us a little about</w:t>
      </w:r>
      <w:r w:rsidR="00565048">
        <w:t xml:space="preserve"> how you plan on using the data</w:t>
      </w:r>
      <w:r w:rsidR="000E43DA">
        <w:t>.</w:t>
      </w:r>
    </w:p>
    <w:tbl>
      <w:tblPr>
        <w:tblStyle w:val="TableGrid"/>
        <w:tblW w:w="9067"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067"/>
      </w:tblGrid>
      <w:tr w:rsidR="0078382B" w:rsidRPr="00B82EA0" w14:paraId="5B005A56" w14:textId="77777777" w:rsidTr="00467070">
        <w:trPr>
          <w:cantSplit/>
          <w:trHeight w:val="1237"/>
        </w:trPr>
        <w:tc>
          <w:tcPr>
            <w:tcW w:w="9067"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vAlign w:val="center"/>
          </w:tcPr>
          <w:p w14:paraId="660B4FC6" w14:textId="48E75F90" w:rsidR="0078382B" w:rsidRPr="00E07A9E" w:rsidRDefault="0078382B" w:rsidP="007E0ACD">
            <w:pPr>
              <w:ind w:left="720" w:hanging="720"/>
              <w:contextualSpacing/>
              <w:rPr>
                <w:rFonts w:asciiTheme="majorHAnsi" w:hAnsiTheme="majorHAnsi"/>
                <w:sz w:val="24"/>
                <w:szCs w:val="24"/>
              </w:rPr>
            </w:pPr>
          </w:p>
        </w:tc>
      </w:tr>
    </w:tbl>
    <w:p w14:paraId="1B193DAC" w14:textId="190CF3C7" w:rsidR="001D2D96" w:rsidRDefault="001D2D96" w:rsidP="00071D4B">
      <w:pPr>
        <w:pStyle w:val="Questionlevel2"/>
        <w:ind w:left="360"/>
        <w:jc w:val="both"/>
      </w:pPr>
    </w:p>
    <w:p w14:paraId="20F0C919" w14:textId="77777777" w:rsidR="001D2D96" w:rsidRDefault="001D2D96" w:rsidP="00071D4B">
      <w:pPr>
        <w:pStyle w:val="Questionlevel2"/>
        <w:ind w:left="360"/>
        <w:jc w:val="both"/>
      </w:pPr>
    </w:p>
    <w:tbl>
      <w:tblPr>
        <w:tblStyle w:val="TableGridLight"/>
        <w:tblW w:w="5000" w:type="pct"/>
        <w:tblLook w:val="04A0" w:firstRow="1" w:lastRow="0" w:firstColumn="1" w:lastColumn="0" w:noHBand="0" w:noVBand="1"/>
      </w:tblPr>
      <w:tblGrid>
        <w:gridCol w:w="5263"/>
        <w:gridCol w:w="1155"/>
        <w:gridCol w:w="1156"/>
        <w:gridCol w:w="1442"/>
      </w:tblGrid>
      <w:tr w:rsidR="00742818" w:rsidRPr="0084031B" w14:paraId="675159EA" w14:textId="77777777" w:rsidTr="00071D4B">
        <w:trPr>
          <w:trHeight w:val="300"/>
        </w:trPr>
        <w:tc>
          <w:tcPr>
            <w:tcW w:w="2919" w:type="pct"/>
            <w:noWrap/>
          </w:tcPr>
          <w:p w14:paraId="39BFEB77" w14:textId="26AC8906" w:rsidR="00742818" w:rsidRPr="00071D4B" w:rsidRDefault="00467070" w:rsidP="0084031B">
            <w:pPr>
              <w:rPr>
                <w:rFonts w:ascii="Calibri" w:eastAsia="Times New Roman" w:hAnsi="Calibri" w:cs="Calibri"/>
                <w:b/>
                <w:color w:val="000000"/>
                <w:lang w:eastAsia="en-GB"/>
              </w:rPr>
            </w:pPr>
            <w:r>
              <w:rPr>
                <w:rFonts w:ascii="Calibri" w:eastAsia="Times New Roman" w:hAnsi="Calibri" w:cs="Calibri"/>
                <w:b/>
                <w:color w:val="000000"/>
                <w:lang w:eastAsia="en-GB"/>
              </w:rPr>
              <w:t>Variables</w:t>
            </w:r>
          </w:p>
        </w:tc>
        <w:tc>
          <w:tcPr>
            <w:tcW w:w="641" w:type="pct"/>
          </w:tcPr>
          <w:p w14:paraId="55557AB2" w14:textId="786F75F6" w:rsidR="00742818" w:rsidRPr="00071D4B" w:rsidRDefault="00742818" w:rsidP="00742818">
            <w:pPr>
              <w:jc w:val="center"/>
              <w:rPr>
                <w:rFonts w:ascii="Calibri" w:eastAsia="Times New Roman" w:hAnsi="Calibri" w:cs="Calibri"/>
                <w:b/>
                <w:color w:val="000000"/>
                <w:lang w:eastAsia="en-GB"/>
              </w:rPr>
            </w:pPr>
            <w:r w:rsidRPr="00071D4B">
              <w:rPr>
                <w:rFonts w:ascii="Calibri" w:eastAsia="Times New Roman" w:hAnsi="Calibri" w:cs="Calibri"/>
                <w:b/>
                <w:color w:val="000000"/>
                <w:lang w:eastAsia="en-GB"/>
              </w:rPr>
              <w:t>Unit</w:t>
            </w:r>
          </w:p>
        </w:tc>
        <w:tc>
          <w:tcPr>
            <w:tcW w:w="641" w:type="pct"/>
            <w:noWrap/>
          </w:tcPr>
          <w:p w14:paraId="12B8FFC3" w14:textId="2A212A03" w:rsidR="00742818" w:rsidRPr="00071D4B" w:rsidRDefault="00742818" w:rsidP="00071D4B">
            <w:pPr>
              <w:jc w:val="center"/>
              <w:rPr>
                <w:rFonts w:ascii="Calibri" w:eastAsia="Times New Roman" w:hAnsi="Calibri" w:cs="Calibri"/>
                <w:b/>
                <w:color w:val="000000"/>
                <w:lang w:eastAsia="en-GB"/>
              </w:rPr>
            </w:pPr>
            <w:r w:rsidRPr="00071D4B">
              <w:rPr>
                <w:rFonts w:ascii="Calibri" w:eastAsia="Times New Roman" w:hAnsi="Calibri" w:cs="Calibri"/>
                <w:b/>
                <w:color w:val="000000"/>
                <w:lang w:eastAsia="en-GB"/>
              </w:rPr>
              <w:t>Daily</w:t>
            </w:r>
          </w:p>
        </w:tc>
        <w:tc>
          <w:tcPr>
            <w:tcW w:w="800" w:type="pct"/>
            <w:noWrap/>
          </w:tcPr>
          <w:p w14:paraId="5E3892E9" w14:textId="1ED1B4FE" w:rsidR="00742818" w:rsidRPr="00071D4B" w:rsidRDefault="00742818" w:rsidP="00071D4B">
            <w:pPr>
              <w:jc w:val="center"/>
              <w:rPr>
                <w:rFonts w:ascii="Calibri" w:eastAsia="Times New Roman" w:hAnsi="Calibri" w:cs="Calibri"/>
                <w:b/>
                <w:color w:val="000000"/>
                <w:lang w:eastAsia="en-GB"/>
              </w:rPr>
            </w:pPr>
            <w:r w:rsidRPr="00071D4B">
              <w:rPr>
                <w:rFonts w:ascii="Calibri" w:eastAsia="Times New Roman" w:hAnsi="Calibri" w:cs="Calibri"/>
                <w:b/>
                <w:color w:val="000000"/>
                <w:lang w:eastAsia="en-GB"/>
              </w:rPr>
              <w:t>Sub-daily</w:t>
            </w:r>
          </w:p>
        </w:tc>
      </w:tr>
      <w:tr w:rsidR="00742818" w:rsidRPr="0084031B" w14:paraId="24E6224B" w14:textId="77777777" w:rsidTr="00071D4B">
        <w:trPr>
          <w:trHeight w:val="300"/>
        </w:trPr>
        <w:tc>
          <w:tcPr>
            <w:tcW w:w="2919" w:type="pct"/>
            <w:noWrap/>
            <w:hideMark/>
          </w:tcPr>
          <w:p w14:paraId="3A426C2E" w14:textId="79C52D7C" w:rsidR="00742818" w:rsidRPr="0084031B" w:rsidRDefault="00742818" w:rsidP="00240F55">
            <w:pPr>
              <w:rPr>
                <w:rFonts w:ascii="Calibri" w:eastAsia="Times New Roman" w:hAnsi="Calibri" w:cs="Calibri"/>
                <w:color w:val="000000"/>
                <w:lang w:eastAsia="en-GB"/>
              </w:rPr>
            </w:pPr>
            <w:r w:rsidRPr="0084031B">
              <w:rPr>
                <w:rFonts w:ascii="Calibri" w:eastAsia="Times New Roman" w:hAnsi="Calibri" w:cs="Calibri"/>
                <w:color w:val="000000"/>
                <w:lang w:eastAsia="en-GB"/>
              </w:rPr>
              <w:t xml:space="preserve">Precipitation </w:t>
            </w:r>
          </w:p>
        </w:tc>
        <w:tc>
          <w:tcPr>
            <w:tcW w:w="641" w:type="pct"/>
          </w:tcPr>
          <w:p w14:paraId="5ECC9B86" w14:textId="059BC81B" w:rsidR="00742818" w:rsidRPr="00C61B2E" w:rsidRDefault="00742818" w:rsidP="00742818">
            <w:pPr>
              <w:jc w:val="center"/>
              <w:rPr>
                <w:rFonts w:eastAsia="Times New Roman" w:cstheme="minorHAnsi"/>
                <w:color w:val="000000"/>
                <w:lang w:eastAsia="en-GB"/>
              </w:rPr>
            </w:pPr>
            <w:r>
              <w:rPr>
                <w:rFonts w:eastAsia="Times New Roman" w:cstheme="minorHAnsi"/>
                <w:color w:val="000000"/>
                <w:lang w:eastAsia="en-GB"/>
              </w:rPr>
              <w:t>mm</w:t>
            </w:r>
          </w:p>
        </w:tc>
        <w:tc>
          <w:tcPr>
            <w:tcW w:w="641" w:type="pct"/>
            <w:noWrap/>
            <w:hideMark/>
          </w:tcPr>
          <w:p w14:paraId="35AEC790" w14:textId="409DDB5F" w:rsidR="00742818" w:rsidRPr="00071D4B" w:rsidRDefault="00467070" w:rsidP="00071D4B">
            <w:pPr>
              <w:jc w:val="center"/>
              <w:rPr>
                <w:rFonts w:eastAsia="Times New Roman" w:cstheme="minorHAnsi"/>
                <w:color w:val="000000"/>
                <w:lang w:eastAsia="en-GB"/>
              </w:rPr>
            </w:pPr>
            <w:r>
              <w:rPr>
                <w:rFonts w:eastAsia="Times New Roman" w:cstheme="minorHAnsi"/>
                <w:color w:val="000000"/>
                <w:lang w:eastAsia="en-GB"/>
              </w:rPr>
              <w:t>to</w:t>
            </w:r>
            <w:r w:rsidR="00742818">
              <w:rPr>
                <w:rFonts w:eastAsia="Times New Roman" w:cstheme="minorHAnsi"/>
                <w:color w:val="000000"/>
                <w:lang w:eastAsia="en-GB"/>
              </w:rPr>
              <w:t>tal</w:t>
            </w:r>
          </w:p>
        </w:tc>
        <w:tc>
          <w:tcPr>
            <w:tcW w:w="800" w:type="pct"/>
            <w:noWrap/>
            <w:hideMark/>
          </w:tcPr>
          <w:p w14:paraId="0D2AAF90" w14:textId="42F6615A"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total, 30 min</w:t>
            </w:r>
          </w:p>
        </w:tc>
      </w:tr>
      <w:tr w:rsidR="00742818" w:rsidRPr="0084031B" w14:paraId="34879789" w14:textId="77777777" w:rsidTr="00071D4B">
        <w:trPr>
          <w:trHeight w:val="300"/>
        </w:trPr>
        <w:tc>
          <w:tcPr>
            <w:tcW w:w="2919" w:type="pct"/>
            <w:noWrap/>
          </w:tcPr>
          <w:p w14:paraId="19727ECA" w14:textId="18B5C0D9" w:rsidR="00742818" w:rsidRPr="0084031B" w:rsidRDefault="00742818">
            <w:pPr>
              <w:rPr>
                <w:rFonts w:ascii="Calibri" w:eastAsia="Times New Roman" w:hAnsi="Calibri" w:cs="Calibri"/>
                <w:color w:val="000000"/>
                <w:lang w:eastAsia="en-GB"/>
              </w:rPr>
            </w:pPr>
            <w:r w:rsidRPr="0084031B">
              <w:rPr>
                <w:rFonts w:ascii="Calibri" w:eastAsia="Times New Roman" w:hAnsi="Calibri" w:cs="Calibri"/>
                <w:color w:val="000000"/>
                <w:lang w:eastAsia="en-GB"/>
              </w:rPr>
              <w:t xml:space="preserve">Absolute humidity </w:t>
            </w:r>
          </w:p>
        </w:tc>
        <w:tc>
          <w:tcPr>
            <w:tcW w:w="641" w:type="pct"/>
          </w:tcPr>
          <w:p w14:paraId="2777C96E" w14:textId="00C8BD8E" w:rsidR="00742818" w:rsidRDefault="00742818"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gm</w:t>
            </w:r>
            <w:r w:rsidRPr="00071D4B">
              <w:rPr>
                <w:rFonts w:ascii="Calibri" w:eastAsia="Times New Roman" w:hAnsi="Calibri" w:cs="Calibri"/>
                <w:color w:val="000000"/>
                <w:vertAlign w:val="superscript"/>
                <w:lang w:eastAsia="en-GB"/>
              </w:rPr>
              <w:t>-3</w:t>
            </w:r>
          </w:p>
        </w:tc>
        <w:tc>
          <w:tcPr>
            <w:tcW w:w="641" w:type="pct"/>
            <w:noWrap/>
          </w:tcPr>
          <w:p w14:paraId="51479B93" w14:textId="32209819"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w:t>
            </w:r>
          </w:p>
        </w:tc>
        <w:tc>
          <w:tcPr>
            <w:tcW w:w="800" w:type="pct"/>
            <w:noWrap/>
          </w:tcPr>
          <w:p w14:paraId="432832A4" w14:textId="5A1DE8E6"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1AC47292" w14:textId="77777777" w:rsidTr="00071D4B">
        <w:trPr>
          <w:trHeight w:val="300"/>
        </w:trPr>
        <w:tc>
          <w:tcPr>
            <w:tcW w:w="2919" w:type="pct"/>
            <w:noWrap/>
          </w:tcPr>
          <w:p w14:paraId="7406A783" w14:textId="0FB3F11E" w:rsidR="00742818" w:rsidRPr="0084031B" w:rsidRDefault="00742818">
            <w:pPr>
              <w:rPr>
                <w:rFonts w:ascii="Calibri" w:eastAsia="Times New Roman" w:hAnsi="Calibri" w:cs="Calibri"/>
                <w:color w:val="000000"/>
                <w:lang w:eastAsia="en-GB"/>
              </w:rPr>
            </w:pPr>
            <w:r w:rsidRPr="0084031B">
              <w:rPr>
                <w:rFonts w:ascii="Calibri" w:eastAsia="Times New Roman" w:hAnsi="Calibri" w:cs="Calibri"/>
                <w:color w:val="000000"/>
                <w:lang w:eastAsia="en-GB"/>
              </w:rPr>
              <w:t xml:space="preserve">Relative humidity </w:t>
            </w:r>
          </w:p>
        </w:tc>
        <w:tc>
          <w:tcPr>
            <w:tcW w:w="641" w:type="pct"/>
          </w:tcPr>
          <w:p w14:paraId="2AE0B279" w14:textId="69FA0BDA" w:rsidR="00742818" w:rsidRDefault="00742818"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641" w:type="pct"/>
            <w:noWrap/>
          </w:tcPr>
          <w:p w14:paraId="0753CA2C" w14:textId="2F715BEF"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w:t>
            </w:r>
          </w:p>
        </w:tc>
        <w:tc>
          <w:tcPr>
            <w:tcW w:w="800" w:type="pct"/>
            <w:noWrap/>
          </w:tcPr>
          <w:p w14:paraId="347F9EDA" w14:textId="38C42591"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178672B9" w14:textId="77777777" w:rsidTr="00071D4B">
        <w:trPr>
          <w:trHeight w:val="300"/>
        </w:trPr>
        <w:tc>
          <w:tcPr>
            <w:tcW w:w="2919" w:type="pct"/>
            <w:noWrap/>
          </w:tcPr>
          <w:p w14:paraId="61CD0C41" w14:textId="0535CCCA" w:rsidR="00742818" w:rsidRPr="0084031B" w:rsidRDefault="00742818">
            <w:pPr>
              <w:rPr>
                <w:rFonts w:ascii="Calibri" w:eastAsia="Times New Roman" w:hAnsi="Calibri" w:cs="Calibri"/>
                <w:color w:val="000000"/>
                <w:lang w:eastAsia="en-GB"/>
              </w:rPr>
            </w:pPr>
            <w:r w:rsidRPr="0084031B">
              <w:rPr>
                <w:rFonts w:ascii="Calibri" w:eastAsia="Times New Roman" w:hAnsi="Calibri" w:cs="Calibri"/>
                <w:color w:val="000000"/>
                <w:lang w:eastAsia="en-GB"/>
              </w:rPr>
              <w:t xml:space="preserve">Air temperature </w:t>
            </w:r>
          </w:p>
        </w:tc>
        <w:tc>
          <w:tcPr>
            <w:tcW w:w="641" w:type="pct"/>
          </w:tcPr>
          <w:p w14:paraId="0A6E8511" w14:textId="5AF7E6D2" w:rsidR="00742818" w:rsidRDefault="00742818" w:rsidP="00742818">
            <w:pPr>
              <w:jc w:val="center"/>
              <w:rPr>
                <w:rFonts w:ascii="Calibri" w:eastAsia="Times New Roman" w:hAnsi="Calibri" w:cs="Calibri"/>
                <w:color w:val="000000"/>
                <w:lang w:eastAsia="en-GB"/>
              </w:rPr>
            </w:pPr>
            <w:proofErr w:type="spellStart"/>
            <w:r w:rsidRPr="00071D4B">
              <w:rPr>
                <w:rFonts w:ascii="Calibri" w:eastAsia="Times New Roman" w:hAnsi="Calibri" w:cs="Calibri"/>
                <w:color w:val="000000"/>
                <w:vertAlign w:val="superscript"/>
                <w:lang w:eastAsia="en-GB"/>
              </w:rPr>
              <w:t>o</w:t>
            </w:r>
            <w:r>
              <w:rPr>
                <w:rFonts w:ascii="Calibri" w:eastAsia="Times New Roman" w:hAnsi="Calibri" w:cs="Calibri"/>
                <w:color w:val="000000"/>
                <w:lang w:eastAsia="en-GB"/>
              </w:rPr>
              <w:t>C</w:t>
            </w:r>
            <w:proofErr w:type="spellEnd"/>
          </w:p>
        </w:tc>
        <w:tc>
          <w:tcPr>
            <w:tcW w:w="641" w:type="pct"/>
            <w:noWrap/>
          </w:tcPr>
          <w:p w14:paraId="10BF0B2D" w14:textId="001D9876"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w:t>
            </w:r>
          </w:p>
        </w:tc>
        <w:tc>
          <w:tcPr>
            <w:tcW w:w="800" w:type="pct"/>
            <w:noWrap/>
          </w:tcPr>
          <w:p w14:paraId="0C1C6C68" w14:textId="1BA1A961"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44D98A3E" w14:textId="77777777" w:rsidTr="00071D4B">
        <w:trPr>
          <w:trHeight w:val="300"/>
        </w:trPr>
        <w:tc>
          <w:tcPr>
            <w:tcW w:w="2919" w:type="pct"/>
            <w:noWrap/>
          </w:tcPr>
          <w:p w14:paraId="0602757C" w14:textId="5F2DB9AD" w:rsidR="00742818" w:rsidRPr="0084031B" w:rsidRDefault="00742818">
            <w:pPr>
              <w:rPr>
                <w:rFonts w:ascii="Calibri" w:eastAsia="Times New Roman" w:hAnsi="Calibri" w:cs="Calibri"/>
                <w:color w:val="000000"/>
                <w:lang w:eastAsia="en-GB"/>
              </w:rPr>
            </w:pPr>
            <w:r>
              <w:rPr>
                <w:rFonts w:ascii="Calibri" w:eastAsia="Times New Roman" w:hAnsi="Calibri" w:cs="Calibri"/>
                <w:color w:val="000000"/>
                <w:lang w:eastAsia="en-GB"/>
              </w:rPr>
              <w:t xml:space="preserve">Air temperature </w:t>
            </w:r>
          </w:p>
        </w:tc>
        <w:tc>
          <w:tcPr>
            <w:tcW w:w="641" w:type="pct"/>
          </w:tcPr>
          <w:p w14:paraId="28505591" w14:textId="0B3F500A" w:rsidR="00742818" w:rsidRDefault="00742818" w:rsidP="00742818">
            <w:pPr>
              <w:jc w:val="center"/>
              <w:rPr>
                <w:rFonts w:ascii="Calibri" w:eastAsia="Times New Roman" w:hAnsi="Calibri" w:cs="Calibri"/>
                <w:color w:val="000000"/>
                <w:lang w:eastAsia="en-GB"/>
              </w:rPr>
            </w:pPr>
            <w:proofErr w:type="spellStart"/>
            <w:r w:rsidRPr="00E50253">
              <w:rPr>
                <w:rFonts w:ascii="Calibri" w:eastAsia="Times New Roman" w:hAnsi="Calibri" w:cs="Calibri"/>
                <w:color w:val="000000"/>
                <w:vertAlign w:val="superscript"/>
                <w:lang w:eastAsia="en-GB"/>
              </w:rPr>
              <w:t>o</w:t>
            </w:r>
            <w:r>
              <w:rPr>
                <w:rFonts w:ascii="Calibri" w:eastAsia="Times New Roman" w:hAnsi="Calibri" w:cs="Calibri"/>
                <w:color w:val="000000"/>
                <w:lang w:eastAsia="en-GB"/>
              </w:rPr>
              <w:t>C</w:t>
            </w:r>
            <w:proofErr w:type="spellEnd"/>
          </w:p>
        </w:tc>
        <w:tc>
          <w:tcPr>
            <w:tcW w:w="641" w:type="pct"/>
            <w:noWrap/>
          </w:tcPr>
          <w:p w14:paraId="476B2102" w14:textId="22F190E5"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max</w:t>
            </w:r>
          </w:p>
        </w:tc>
        <w:tc>
          <w:tcPr>
            <w:tcW w:w="800" w:type="pct"/>
            <w:noWrap/>
          </w:tcPr>
          <w:p w14:paraId="73DE1999" w14:textId="0C8D73F5"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742818" w:rsidRPr="0084031B" w14:paraId="12F7A435" w14:textId="77777777" w:rsidTr="00071D4B">
        <w:trPr>
          <w:trHeight w:val="300"/>
        </w:trPr>
        <w:tc>
          <w:tcPr>
            <w:tcW w:w="2919" w:type="pct"/>
            <w:noWrap/>
          </w:tcPr>
          <w:p w14:paraId="3670B891" w14:textId="7431B5E4" w:rsidR="00742818" w:rsidRPr="0084031B" w:rsidRDefault="00742818">
            <w:pPr>
              <w:rPr>
                <w:rFonts w:ascii="Calibri" w:eastAsia="Times New Roman" w:hAnsi="Calibri" w:cs="Calibri"/>
                <w:color w:val="000000"/>
                <w:lang w:eastAsia="en-GB"/>
              </w:rPr>
            </w:pPr>
            <w:r>
              <w:rPr>
                <w:rFonts w:ascii="Calibri" w:eastAsia="Times New Roman" w:hAnsi="Calibri" w:cs="Calibri"/>
                <w:color w:val="000000"/>
                <w:lang w:eastAsia="en-GB"/>
              </w:rPr>
              <w:t xml:space="preserve">Air temperature </w:t>
            </w:r>
          </w:p>
        </w:tc>
        <w:tc>
          <w:tcPr>
            <w:tcW w:w="641" w:type="pct"/>
          </w:tcPr>
          <w:p w14:paraId="1E6453BC" w14:textId="16EE552B" w:rsidR="00742818" w:rsidRDefault="00742818" w:rsidP="00742818">
            <w:pPr>
              <w:jc w:val="center"/>
              <w:rPr>
                <w:rFonts w:ascii="Calibri" w:eastAsia="Times New Roman" w:hAnsi="Calibri" w:cs="Calibri"/>
                <w:color w:val="000000"/>
                <w:lang w:eastAsia="en-GB"/>
              </w:rPr>
            </w:pPr>
            <w:proofErr w:type="spellStart"/>
            <w:r w:rsidRPr="00E50253">
              <w:rPr>
                <w:rFonts w:ascii="Calibri" w:eastAsia="Times New Roman" w:hAnsi="Calibri" w:cs="Calibri"/>
                <w:color w:val="000000"/>
                <w:vertAlign w:val="superscript"/>
                <w:lang w:eastAsia="en-GB"/>
              </w:rPr>
              <w:t>o</w:t>
            </w:r>
            <w:r>
              <w:rPr>
                <w:rFonts w:ascii="Calibri" w:eastAsia="Times New Roman" w:hAnsi="Calibri" w:cs="Calibri"/>
                <w:color w:val="000000"/>
                <w:lang w:eastAsia="en-GB"/>
              </w:rPr>
              <w:t>C</w:t>
            </w:r>
            <w:proofErr w:type="spellEnd"/>
          </w:p>
        </w:tc>
        <w:tc>
          <w:tcPr>
            <w:tcW w:w="641" w:type="pct"/>
            <w:noWrap/>
          </w:tcPr>
          <w:p w14:paraId="1D657236" w14:textId="56693D5F"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min</w:t>
            </w:r>
          </w:p>
        </w:tc>
        <w:tc>
          <w:tcPr>
            <w:tcW w:w="800" w:type="pct"/>
            <w:noWrap/>
          </w:tcPr>
          <w:p w14:paraId="57DB4BCC" w14:textId="29A62485" w:rsidR="00742818"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742818" w:rsidRPr="0084031B" w14:paraId="0CFDF249" w14:textId="77777777" w:rsidTr="00071D4B">
        <w:trPr>
          <w:trHeight w:val="300"/>
        </w:trPr>
        <w:tc>
          <w:tcPr>
            <w:tcW w:w="2919" w:type="pct"/>
            <w:noWrap/>
          </w:tcPr>
          <w:p w14:paraId="6FDB9C13" w14:textId="1785B9D7" w:rsidR="00742818" w:rsidRDefault="00742818">
            <w:pPr>
              <w:rPr>
                <w:rFonts w:ascii="Calibri" w:eastAsia="Times New Roman" w:hAnsi="Calibri" w:cs="Calibri"/>
                <w:color w:val="000000"/>
                <w:lang w:eastAsia="en-GB"/>
              </w:rPr>
            </w:pPr>
            <w:r w:rsidRPr="0084031B">
              <w:rPr>
                <w:rFonts w:ascii="Calibri" w:eastAsia="Times New Roman" w:hAnsi="Calibri" w:cs="Calibri"/>
                <w:color w:val="000000"/>
                <w:lang w:eastAsia="en-GB"/>
              </w:rPr>
              <w:t xml:space="preserve">Atmospheric pressure </w:t>
            </w:r>
          </w:p>
        </w:tc>
        <w:tc>
          <w:tcPr>
            <w:tcW w:w="641" w:type="pct"/>
          </w:tcPr>
          <w:p w14:paraId="58CE118A" w14:textId="2F631788" w:rsidR="00742818" w:rsidRDefault="00742818" w:rsidP="00742818">
            <w:pPr>
              <w:jc w:val="center"/>
              <w:rPr>
                <w:rFonts w:ascii="Calibri" w:eastAsia="Times New Roman" w:hAnsi="Calibri" w:cs="Calibri"/>
                <w:color w:val="000000"/>
                <w:lang w:eastAsia="en-GB"/>
              </w:rPr>
            </w:pPr>
            <w:proofErr w:type="spellStart"/>
            <w:r>
              <w:rPr>
                <w:rFonts w:ascii="Calibri" w:eastAsia="Times New Roman" w:hAnsi="Calibri" w:cs="Calibri"/>
                <w:color w:val="000000"/>
                <w:lang w:eastAsia="en-GB"/>
              </w:rPr>
              <w:t>hPa</w:t>
            </w:r>
            <w:proofErr w:type="spellEnd"/>
          </w:p>
        </w:tc>
        <w:tc>
          <w:tcPr>
            <w:tcW w:w="641" w:type="pct"/>
            <w:noWrap/>
          </w:tcPr>
          <w:p w14:paraId="56FF6542" w14:textId="2FE3FF83"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w:t>
            </w:r>
          </w:p>
        </w:tc>
        <w:tc>
          <w:tcPr>
            <w:tcW w:w="800" w:type="pct"/>
            <w:noWrap/>
          </w:tcPr>
          <w:p w14:paraId="1EDC8599" w14:textId="0E1FC07A" w:rsidR="00742818"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6ADFC4DA" w14:textId="77777777" w:rsidTr="00071D4B">
        <w:trPr>
          <w:trHeight w:val="300"/>
        </w:trPr>
        <w:tc>
          <w:tcPr>
            <w:tcW w:w="2919" w:type="pct"/>
            <w:noWrap/>
          </w:tcPr>
          <w:p w14:paraId="730CAAEC" w14:textId="78390CC4" w:rsidR="00742818" w:rsidRPr="0084031B" w:rsidRDefault="00742818">
            <w:pPr>
              <w:rPr>
                <w:rFonts w:ascii="Calibri" w:eastAsia="Times New Roman" w:hAnsi="Calibri" w:cs="Calibri"/>
                <w:color w:val="000000"/>
                <w:lang w:eastAsia="en-GB"/>
              </w:rPr>
            </w:pPr>
            <w:r w:rsidRPr="0084031B">
              <w:rPr>
                <w:rFonts w:ascii="Calibri" w:eastAsia="Times New Roman" w:hAnsi="Calibri" w:cs="Calibri"/>
                <w:color w:val="000000"/>
                <w:lang w:eastAsia="en-GB"/>
              </w:rPr>
              <w:t xml:space="preserve">Incoming longwave radiation (corrected) </w:t>
            </w:r>
          </w:p>
        </w:tc>
        <w:tc>
          <w:tcPr>
            <w:tcW w:w="641" w:type="pct"/>
          </w:tcPr>
          <w:p w14:paraId="6F8B94FA" w14:textId="306E7E4C" w:rsidR="00742818" w:rsidRDefault="00742818"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Wm</w:t>
            </w:r>
            <w:r w:rsidRPr="00071D4B">
              <w:rPr>
                <w:rFonts w:ascii="Calibri" w:eastAsia="Times New Roman" w:hAnsi="Calibri" w:cs="Calibri"/>
                <w:color w:val="000000"/>
                <w:vertAlign w:val="superscript"/>
                <w:lang w:eastAsia="en-GB"/>
              </w:rPr>
              <w:t>-2</w:t>
            </w:r>
          </w:p>
        </w:tc>
        <w:tc>
          <w:tcPr>
            <w:tcW w:w="641" w:type="pct"/>
            <w:noWrap/>
          </w:tcPr>
          <w:p w14:paraId="48061C57" w14:textId="1F5DE0F3"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800" w:type="pct"/>
            <w:noWrap/>
          </w:tcPr>
          <w:p w14:paraId="2D7A1225" w14:textId="0F1AB1B2"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26B852E8" w14:textId="77777777" w:rsidTr="00071D4B">
        <w:trPr>
          <w:trHeight w:val="300"/>
        </w:trPr>
        <w:tc>
          <w:tcPr>
            <w:tcW w:w="2919" w:type="pct"/>
            <w:noWrap/>
          </w:tcPr>
          <w:p w14:paraId="3C81C428" w14:textId="3FABC320" w:rsidR="00742818" w:rsidRPr="0084031B" w:rsidRDefault="00742818">
            <w:pPr>
              <w:rPr>
                <w:rFonts w:ascii="Calibri" w:eastAsia="Times New Roman" w:hAnsi="Calibri" w:cs="Calibri"/>
                <w:color w:val="000000"/>
                <w:lang w:eastAsia="en-GB"/>
              </w:rPr>
            </w:pPr>
            <w:r w:rsidRPr="0084031B">
              <w:rPr>
                <w:rFonts w:ascii="Calibri" w:eastAsia="Times New Roman" w:hAnsi="Calibri" w:cs="Calibri"/>
                <w:color w:val="000000"/>
                <w:lang w:eastAsia="en-GB"/>
              </w:rPr>
              <w:t xml:space="preserve">Incoming shortwave radiation </w:t>
            </w:r>
          </w:p>
        </w:tc>
        <w:tc>
          <w:tcPr>
            <w:tcW w:w="641" w:type="pct"/>
          </w:tcPr>
          <w:p w14:paraId="08336CA8" w14:textId="43C43031" w:rsidR="00742818" w:rsidRDefault="00742818"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Wm</w:t>
            </w:r>
            <w:r w:rsidRPr="00E50253">
              <w:rPr>
                <w:rFonts w:ascii="Calibri" w:eastAsia="Times New Roman" w:hAnsi="Calibri" w:cs="Calibri"/>
                <w:color w:val="000000"/>
                <w:vertAlign w:val="superscript"/>
                <w:lang w:eastAsia="en-GB"/>
              </w:rPr>
              <w:t>-2</w:t>
            </w:r>
          </w:p>
        </w:tc>
        <w:tc>
          <w:tcPr>
            <w:tcW w:w="641" w:type="pct"/>
            <w:noWrap/>
          </w:tcPr>
          <w:p w14:paraId="594F089F" w14:textId="2EA1973B"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800" w:type="pct"/>
            <w:noWrap/>
          </w:tcPr>
          <w:p w14:paraId="480AB0A6" w14:textId="48ED4A88"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6AFE71A2" w14:textId="77777777" w:rsidTr="00071D4B">
        <w:trPr>
          <w:trHeight w:val="300"/>
        </w:trPr>
        <w:tc>
          <w:tcPr>
            <w:tcW w:w="2919" w:type="pct"/>
            <w:noWrap/>
          </w:tcPr>
          <w:p w14:paraId="10487D3E" w14:textId="3B696948" w:rsidR="00742818" w:rsidRPr="0084031B" w:rsidRDefault="00742818">
            <w:pPr>
              <w:rPr>
                <w:rFonts w:ascii="Calibri" w:eastAsia="Times New Roman" w:hAnsi="Calibri" w:cs="Calibri"/>
                <w:color w:val="000000"/>
                <w:lang w:eastAsia="en-GB"/>
              </w:rPr>
            </w:pPr>
            <w:r w:rsidRPr="0084031B">
              <w:rPr>
                <w:rFonts w:ascii="Calibri" w:eastAsia="Times New Roman" w:hAnsi="Calibri" w:cs="Calibri"/>
                <w:color w:val="000000"/>
                <w:lang w:eastAsia="en-GB"/>
              </w:rPr>
              <w:t xml:space="preserve">Outgoing longwave radiation (corrected) </w:t>
            </w:r>
          </w:p>
        </w:tc>
        <w:tc>
          <w:tcPr>
            <w:tcW w:w="641" w:type="pct"/>
          </w:tcPr>
          <w:p w14:paraId="5E76F821" w14:textId="5879A190" w:rsidR="00742818" w:rsidRDefault="00742818"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Wm</w:t>
            </w:r>
            <w:r w:rsidRPr="00E50253">
              <w:rPr>
                <w:rFonts w:ascii="Calibri" w:eastAsia="Times New Roman" w:hAnsi="Calibri" w:cs="Calibri"/>
                <w:color w:val="000000"/>
                <w:vertAlign w:val="superscript"/>
                <w:lang w:eastAsia="en-GB"/>
              </w:rPr>
              <w:t>-2</w:t>
            </w:r>
          </w:p>
        </w:tc>
        <w:tc>
          <w:tcPr>
            <w:tcW w:w="641" w:type="pct"/>
            <w:noWrap/>
          </w:tcPr>
          <w:p w14:paraId="47F964D3" w14:textId="3AAB7367"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800" w:type="pct"/>
            <w:noWrap/>
          </w:tcPr>
          <w:p w14:paraId="459DE06C" w14:textId="62A5AF5D"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29B4DB32" w14:textId="77777777" w:rsidTr="00071D4B">
        <w:trPr>
          <w:trHeight w:val="300"/>
        </w:trPr>
        <w:tc>
          <w:tcPr>
            <w:tcW w:w="2919" w:type="pct"/>
            <w:noWrap/>
          </w:tcPr>
          <w:p w14:paraId="0E42A2C4" w14:textId="55F8D402" w:rsidR="00742818" w:rsidRPr="0084031B" w:rsidRDefault="00742818">
            <w:pPr>
              <w:rPr>
                <w:rFonts w:ascii="Calibri" w:eastAsia="Times New Roman" w:hAnsi="Calibri" w:cs="Calibri"/>
                <w:color w:val="000000"/>
                <w:lang w:eastAsia="en-GB"/>
              </w:rPr>
            </w:pPr>
            <w:r w:rsidRPr="0084031B">
              <w:rPr>
                <w:rFonts w:ascii="Calibri" w:eastAsia="Times New Roman" w:hAnsi="Calibri" w:cs="Calibri"/>
                <w:color w:val="000000"/>
                <w:lang w:eastAsia="en-GB"/>
              </w:rPr>
              <w:t xml:space="preserve">Outgoing shortwave radiation </w:t>
            </w:r>
          </w:p>
        </w:tc>
        <w:tc>
          <w:tcPr>
            <w:tcW w:w="641" w:type="pct"/>
          </w:tcPr>
          <w:p w14:paraId="2A043DC4" w14:textId="4D380261" w:rsidR="00742818" w:rsidRDefault="00742818"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Wm</w:t>
            </w:r>
            <w:r w:rsidRPr="00E50253">
              <w:rPr>
                <w:rFonts w:ascii="Calibri" w:eastAsia="Times New Roman" w:hAnsi="Calibri" w:cs="Calibri"/>
                <w:color w:val="000000"/>
                <w:vertAlign w:val="superscript"/>
                <w:lang w:eastAsia="en-GB"/>
              </w:rPr>
              <w:t>-2</w:t>
            </w:r>
          </w:p>
        </w:tc>
        <w:tc>
          <w:tcPr>
            <w:tcW w:w="641" w:type="pct"/>
            <w:noWrap/>
          </w:tcPr>
          <w:p w14:paraId="2D6AFFF0" w14:textId="0B9D3B9A"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800" w:type="pct"/>
            <w:noWrap/>
          </w:tcPr>
          <w:p w14:paraId="7CE95FA5" w14:textId="0A5509DD"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4918D62D" w14:textId="77777777" w:rsidTr="00071D4B">
        <w:trPr>
          <w:trHeight w:val="300"/>
        </w:trPr>
        <w:tc>
          <w:tcPr>
            <w:tcW w:w="2919" w:type="pct"/>
            <w:noWrap/>
          </w:tcPr>
          <w:p w14:paraId="15886380" w14:textId="639CDEDE" w:rsidR="00742818" w:rsidRPr="0084031B" w:rsidRDefault="00742818" w:rsidP="00C61B2E">
            <w:pPr>
              <w:rPr>
                <w:rFonts w:ascii="Calibri" w:eastAsia="Times New Roman" w:hAnsi="Calibri" w:cs="Calibri"/>
                <w:color w:val="000000"/>
                <w:lang w:eastAsia="en-GB"/>
              </w:rPr>
            </w:pPr>
            <w:r w:rsidRPr="0084031B">
              <w:rPr>
                <w:rFonts w:ascii="Calibri" w:eastAsia="Times New Roman" w:hAnsi="Calibri" w:cs="Calibri"/>
                <w:color w:val="000000"/>
                <w:lang w:eastAsia="en-GB"/>
              </w:rPr>
              <w:t>Net Radiation</w:t>
            </w:r>
          </w:p>
        </w:tc>
        <w:tc>
          <w:tcPr>
            <w:tcW w:w="641" w:type="pct"/>
          </w:tcPr>
          <w:p w14:paraId="4CBF82E7" w14:textId="2B896A4C" w:rsidR="00742818" w:rsidRDefault="00742818"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Wm</w:t>
            </w:r>
            <w:r w:rsidRPr="00E50253">
              <w:rPr>
                <w:rFonts w:ascii="Calibri" w:eastAsia="Times New Roman" w:hAnsi="Calibri" w:cs="Calibri"/>
                <w:color w:val="000000"/>
                <w:vertAlign w:val="superscript"/>
                <w:lang w:eastAsia="en-GB"/>
              </w:rPr>
              <w:t>-2</w:t>
            </w:r>
          </w:p>
        </w:tc>
        <w:tc>
          <w:tcPr>
            <w:tcW w:w="641" w:type="pct"/>
            <w:noWrap/>
          </w:tcPr>
          <w:p w14:paraId="2C5DD6A8" w14:textId="21015FA8"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total</w:t>
            </w:r>
          </w:p>
        </w:tc>
        <w:tc>
          <w:tcPr>
            <w:tcW w:w="800" w:type="pct"/>
            <w:noWrap/>
          </w:tcPr>
          <w:p w14:paraId="2700A481" w14:textId="1135C039"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2A61910E" w14:textId="77777777" w:rsidTr="00071D4B">
        <w:trPr>
          <w:trHeight w:val="300"/>
        </w:trPr>
        <w:tc>
          <w:tcPr>
            <w:tcW w:w="2919" w:type="pct"/>
            <w:noWrap/>
          </w:tcPr>
          <w:p w14:paraId="442600D2" w14:textId="45EA3D4C" w:rsidR="00742818" w:rsidRPr="0084031B" w:rsidRDefault="00742818">
            <w:pPr>
              <w:rPr>
                <w:rFonts w:ascii="Calibri" w:eastAsia="Times New Roman" w:hAnsi="Calibri" w:cs="Calibri"/>
                <w:color w:val="000000"/>
                <w:lang w:eastAsia="en-GB"/>
              </w:rPr>
            </w:pPr>
            <w:r w:rsidRPr="0084031B">
              <w:rPr>
                <w:rFonts w:ascii="Calibri" w:eastAsia="Times New Roman" w:hAnsi="Calibri" w:cs="Calibri"/>
                <w:color w:val="000000"/>
                <w:lang w:eastAsia="en-GB"/>
              </w:rPr>
              <w:t xml:space="preserve">Wind direction </w:t>
            </w:r>
          </w:p>
        </w:tc>
        <w:tc>
          <w:tcPr>
            <w:tcW w:w="641" w:type="pct"/>
          </w:tcPr>
          <w:p w14:paraId="041E5972" w14:textId="5610E883" w:rsidR="00742818" w:rsidRDefault="00742818"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ms</w:t>
            </w:r>
            <w:r w:rsidRPr="00071D4B">
              <w:rPr>
                <w:rFonts w:ascii="Calibri" w:eastAsia="Times New Roman" w:hAnsi="Calibri" w:cs="Calibri"/>
                <w:color w:val="000000"/>
                <w:vertAlign w:val="superscript"/>
                <w:lang w:eastAsia="en-GB"/>
              </w:rPr>
              <w:t>-1</w:t>
            </w:r>
          </w:p>
        </w:tc>
        <w:tc>
          <w:tcPr>
            <w:tcW w:w="641" w:type="pct"/>
            <w:noWrap/>
          </w:tcPr>
          <w:p w14:paraId="00FA5222" w14:textId="5DB50219"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w:t>
            </w:r>
          </w:p>
        </w:tc>
        <w:tc>
          <w:tcPr>
            <w:tcW w:w="800" w:type="pct"/>
            <w:noWrap/>
          </w:tcPr>
          <w:p w14:paraId="1E2D8DAA" w14:textId="5219A6C7"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67AFD462" w14:textId="77777777" w:rsidTr="00071D4B">
        <w:trPr>
          <w:trHeight w:val="300"/>
        </w:trPr>
        <w:tc>
          <w:tcPr>
            <w:tcW w:w="2919" w:type="pct"/>
            <w:noWrap/>
          </w:tcPr>
          <w:p w14:paraId="7C069355" w14:textId="640F6E63" w:rsidR="00742818" w:rsidRPr="0084031B" w:rsidRDefault="00742818">
            <w:pPr>
              <w:rPr>
                <w:rFonts w:ascii="Calibri" w:eastAsia="Times New Roman" w:hAnsi="Calibri" w:cs="Calibri"/>
                <w:color w:val="000000"/>
                <w:lang w:eastAsia="en-GB"/>
              </w:rPr>
            </w:pPr>
            <w:r w:rsidRPr="0084031B">
              <w:rPr>
                <w:rFonts w:ascii="Calibri" w:eastAsia="Times New Roman" w:hAnsi="Calibri" w:cs="Calibri"/>
                <w:color w:val="000000"/>
                <w:lang w:eastAsia="en-GB"/>
              </w:rPr>
              <w:t xml:space="preserve">Wind speed </w:t>
            </w:r>
          </w:p>
        </w:tc>
        <w:tc>
          <w:tcPr>
            <w:tcW w:w="641" w:type="pct"/>
          </w:tcPr>
          <w:p w14:paraId="649C2678" w14:textId="04B6B183" w:rsidR="00742818" w:rsidRDefault="00742818"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degrees</w:t>
            </w:r>
          </w:p>
        </w:tc>
        <w:tc>
          <w:tcPr>
            <w:tcW w:w="641" w:type="pct"/>
            <w:noWrap/>
          </w:tcPr>
          <w:p w14:paraId="234F2E80" w14:textId="23007BDA"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w:t>
            </w:r>
          </w:p>
        </w:tc>
        <w:tc>
          <w:tcPr>
            <w:tcW w:w="800" w:type="pct"/>
            <w:noWrap/>
          </w:tcPr>
          <w:p w14:paraId="2FB7997A" w14:textId="62E2A712"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1BA5273A" w14:textId="77777777" w:rsidTr="00071D4B">
        <w:trPr>
          <w:trHeight w:val="300"/>
        </w:trPr>
        <w:tc>
          <w:tcPr>
            <w:tcW w:w="2919" w:type="pct"/>
            <w:noWrap/>
          </w:tcPr>
          <w:p w14:paraId="5F73A6EA" w14:textId="5170A38D" w:rsidR="00742818" w:rsidRPr="0084031B" w:rsidRDefault="00742818" w:rsidP="00C61B2E">
            <w:pPr>
              <w:rPr>
                <w:rFonts w:ascii="Calibri" w:eastAsia="Times New Roman" w:hAnsi="Calibri" w:cs="Calibri"/>
                <w:color w:val="000000"/>
                <w:lang w:eastAsia="en-GB"/>
              </w:rPr>
            </w:pPr>
            <w:r w:rsidRPr="0084031B">
              <w:rPr>
                <w:rFonts w:ascii="Calibri" w:eastAsia="Times New Roman" w:hAnsi="Calibri" w:cs="Calibri"/>
                <w:color w:val="000000"/>
                <w:lang w:eastAsia="en-GB"/>
              </w:rPr>
              <w:t>Snow distance corrected</w:t>
            </w:r>
          </w:p>
        </w:tc>
        <w:tc>
          <w:tcPr>
            <w:tcW w:w="641" w:type="pct"/>
          </w:tcPr>
          <w:p w14:paraId="4AB22342" w14:textId="40719ADE" w:rsidR="00742818" w:rsidRDefault="00742818"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mm</w:t>
            </w:r>
          </w:p>
        </w:tc>
        <w:tc>
          <w:tcPr>
            <w:tcW w:w="641" w:type="pct"/>
            <w:noWrap/>
          </w:tcPr>
          <w:p w14:paraId="72D74DC0" w14:textId="01D8E770" w:rsidR="00742818" w:rsidRPr="0084031B" w:rsidRDefault="00C250A7"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w:t>
            </w:r>
          </w:p>
        </w:tc>
        <w:tc>
          <w:tcPr>
            <w:tcW w:w="800" w:type="pct"/>
            <w:noWrap/>
          </w:tcPr>
          <w:p w14:paraId="48CEAA6C" w14:textId="1CAAC743"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016CB522" w14:textId="77777777" w:rsidTr="00071D4B">
        <w:trPr>
          <w:trHeight w:val="300"/>
        </w:trPr>
        <w:tc>
          <w:tcPr>
            <w:tcW w:w="2919" w:type="pct"/>
            <w:noWrap/>
          </w:tcPr>
          <w:p w14:paraId="29DE9EAF" w14:textId="61A494E3" w:rsidR="00742818" w:rsidRPr="0084031B" w:rsidRDefault="00742818" w:rsidP="00C61B2E">
            <w:pPr>
              <w:rPr>
                <w:rFonts w:ascii="Calibri" w:eastAsia="Times New Roman" w:hAnsi="Calibri" w:cs="Calibri"/>
                <w:color w:val="000000"/>
                <w:lang w:eastAsia="en-GB"/>
              </w:rPr>
            </w:pPr>
            <w:r w:rsidRPr="0084031B">
              <w:rPr>
                <w:rFonts w:ascii="Calibri" w:eastAsia="Times New Roman" w:hAnsi="Calibri" w:cs="Calibri"/>
                <w:color w:val="000000"/>
                <w:lang w:eastAsia="en-GB"/>
              </w:rPr>
              <w:t>COSMOS sensor VWC</w:t>
            </w:r>
          </w:p>
        </w:tc>
        <w:tc>
          <w:tcPr>
            <w:tcW w:w="641" w:type="pct"/>
          </w:tcPr>
          <w:p w14:paraId="74A19CAD" w14:textId="0AB8AE0E" w:rsidR="00742818" w:rsidRDefault="00742818"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641" w:type="pct"/>
            <w:noWrap/>
          </w:tcPr>
          <w:p w14:paraId="5C7A6568" w14:textId="3239F610"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w:t>
            </w:r>
          </w:p>
        </w:tc>
        <w:tc>
          <w:tcPr>
            <w:tcW w:w="800" w:type="pct"/>
            <w:noWrap/>
          </w:tcPr>
          <w:p w14:paraId="5E912BB5" w14:textId="1A61F4BB" w:rsidR="00742818" w:rsidRPr="0084031B" w:rsidRDefault="001C418D"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742818" w:rsidRPr="0084031B" w14:paraId="75B8F9C7" w14:textId="77777777" w:rsidTr="00071D4B">
        <w:trPr>
          <w:trHeight w:val="300"/>
        </w:trPr>
        <w:tc>
          <w:tcPr>
            <w:tcW w:w="2919" w:type="pct"/>
            <w:noWrap/>
          </w:tcPr>
          <w:p w14:paraId="426D7872" w14:textId="3F0AAB20" w:rsidR="00742818" w:rsidRPr="0084031B" w:rsidRDefault="00742818">
            <w:pPr>
              <w:rPr>
                <w:rFonts w:ascii="Calibri" w:eastAsia="Times New Roman" w:hAnsi="Calibri" w:cs="Calibri"/>
                <w:color w:val="000000"/>
                <w:lang w:eastAsia="en-GB"/>
              </w:rPr>
            </w:pPr>
            <w:r w:rsidRPr="0084031B">
              <w:rPr>
                <w:rFonts w:ascii="Calibri" w:eastAsia="Times New Roman" w:hAnsi="Calibri" w:cs="Calibri"/>
                <w:color w:val="000000"/>
                <w:lang w:eastAsia="en-GB"/>
              </w:rPr>
              <w:t xml:space="preserve">d86 75m </w:t>
            </w:r>
          </w:p>
        </w:tc>
        <w:tc>
          <w:tcPr>
            <w:tcW w:w="641" w:type="pct"/>
          </w:tcPr>
          <w:p w14:paraId="27328F02" w14:textId="1B5C3D85" w:rsidR="00742818" w:rsidRDefault="001F3A66"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mm</w:t>
            </w:r>
          </w:p>
        </w:tc>
        <w:tc>
          <w:tcPr>
            <w:tcW w:w="641" w:type="pct"/>
            <w:noWrap/>
          </w:tcPr>
          <w:p w14:paraId="7CB295DD" w14:textId="53CBD6AE" w:rsidR="00742818" w:rsidRPr="0084031B" w:rsidRDefault="00C250A7"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w:t>
            </w:r>
          </w:p>
        </w:tc>
        <w:tc>
          <w:tcPr>
            <w:tcW w:w="800" w:type="pct"/>
            <w:noWrap/>
          </w:tcPr>
          <w:p w14:paraId="6A2C2C87" w14:textId="178FE0A6" w:rsidR="00742818" w:rsidRPr="0084031B" w:rsidRDefault="001C418D"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742818" w:rsidRPr="0084031B" w14:paraId="2EDE91DD" w14:textId="77777777" w:rsidTr="00071D4B">
        <w:trPr>
          <w:trHeight w:val="300"/>
        </w:trPr>
        <w:tc>
          <w:tcPr>
            <w:tcW w:w="2919" w:type="pct"/>
            <w:noWrap/>
          </w:tcPr>
          <w:p w14:paraId="727CDC49" w14:textId="750D8640" w:rsidR="00742818" w:rsidRPr="0084031B" w:rsidRDefault="00742818" w:rsidP="00C61B2E">
            <w:pPr>
              <w:rPr>
                <w:rFonts w:ascii="Calibri" w:eastAsia="Times New Roman" w:hAnsi="Calibri" w:cs="Calibri"/>
                <w:color w:val="000000"/>
                <w:lang w:eastAsia="en-GB"/>
              </w:rPr>
            </w:pPr>
            <w:r w:rsidRPr="0084031B">
              <w:rPr>
                <w:rFonts w:ascii="Calibri" w:eastAsia="Times New Roman" w:hAnsi="Calibri" w:cs="Calibri"/>
                <w:color w:val="000000"/>
                <w:lang w:eastAsia="en-GB"/>
              </w:rPr>
              <w:t>Soil heat flux 1</w:t>
            </w:r>
          </w:p>
        </w:tc>
        <w:tc>
          <w:tcPr>
            <w:tcW w:w="641" w:type="pct"/>
          </w:tcPr>
          <w:p w14:paraId="2B56A898" w14:textId="3C362AFB" w:rsidR="00742818" w:rsidRDefault="001F3A66"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Wm</w:t>
            </w:r>
            <w:r w:rsidRPr="00E50253">
              <w:rPr>
                <w:rFonts w:ascii="Calibri" w:eastAsia="Times New Roman" w:hAnsi="Calibri" w:cs="Calibri"/>
                <w:color w:val="000000"/>
                <w:vertAlign w:val="superscript"/>
                <w:lang w:eastAsia="en-GB"/>
              </w:rPr>
              <w:t>-2</w:t>
            </w:r>
          </w:p>
        </w:tc>
        <w:tc>
          <w:tcPr>
            <w:tcW w:w="641" w:type="pct"/>
            <w:noWrap/>
          </w:tcPr>
          <w:p w14:paraId="3B1BE03E" w14:textId="094B5DB5"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800" w:type="pct"/>
            <w:noWrap/>
          </w:tcPr>
          <w:p w14:paraId="377690F4" w14:textId="5D123518"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34631995" w14:textId="77777777" w:rsidTr="00071D4B">
        <w:trPr>
          <w:trHeight w:val="300"/>
        </w:trPr>
        <w:tc>
          <w:tcPr>
            <w:tcW w:w="2919" w:type="pct"/>
            <w:noWrap/>
          </w:tcPr>
          <w:p w14:paraId="2B8EA487" w14:textId="24C8A59E" w:rsidR="00742818" w:rsidRPr="0084031B" w:rsidRDefault="00742818" w:rsidP="00C61B2E">
            <w:pPr>
              <w:rPr>
                <w:rFonts w:ascii="Calibri" w:eastAsia="Times New Roman" w:hAnsi="Calibri" w:cs="Calibri"/>
                <w:color w:val="000000"/>
                <w:lang w:eastAsia="en-GB"/>
              </w:rPr>
            </w:pPr>
            <w:r w:rsidRPr="0084031B">
              <w:rPr>
                <w:rFonts w:ascii="Calibri" w:eastAsia="Times New Roman" w:hAnsi="Calibri" w:cs="Calibri"/>
                <w:color w:val="000000"/>
                <w:lang w:eastAsia="en-GB"/>
              </w:rPr>
              <w:t>Soil heat flux 2</w:t>
            </w:r>
          </w:p>
        </w:tc>
        <w:tc>
          <w:tcPr>
            <w:tcW w:w="641" w:type="pct"/>
          </w:tcPr>
          <w:p w14:paraId="4D7067C0" w14:textId="051BABB0" w:rsidR="00742818" w:rsidRDefault="001F3A66"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Wm</w:t>
            </w:r>
            <w:r w:rsidRPr="00E50253">
              <w:rPr>
                <w:rFonts w:ascii="Calibri" w:eastAsia="Times New Roman" w:hAnsi="Calibri" w:cs="Calibri"/>
                <w:color w:val="000000"/>
                <w:vertAlign w:val="superscript"/>
                <w:lang w:eastAsia="en-GB"/>
              </w:rPr>
              <w:t>-2</w:t>
            </w:r>
          </w:p>
        </w:tc>
        <w:tc>
          <w:tcPr>
            <w:tcW w:w="641" w:type="pct"/>
            <w:noWrap/>
          </w:tcPr>
          <w:p w14:paraId="1A4A8F56" w14:textId="01BD1237"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800" w:type="pct"/>
            <w:noWrap/>
          </w:tcPr>
          <w:p w14:paraId="396983E0" w14:textId="3120A7BD"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6B41A36E" w14:textId="77777777" w:rsidTr="00071D4B">
        <w:trPr>
          <w:trHeight w:val="300"/>
        </w:trPr>
        <w:tc>
          <w:tcPr>
            <w:tcW w:w="2919" w:type="pct"/>
            <w:noWrap/>
          </w:tcPr>
          <w:p w14:paraId="58D946CA" w14:textId="4168650C" w:rsidR="00742818" w:rsidRPr="0084031B" w:rsidRDefault="00742818" w:rsidP="00C61B2E">
            <w:pPr>
              <w:rPr>
                <w:rFonts w:ascii="Calibri" w:eastAsia="Times New Roman" w:hAnsi="Calibri" w:cs="Calibri"/>
                <w:color w:val="000000"/>
                <w:lang w:eastAsia="en-GB"/>
              </w:rPr>
            </w:pPr>
            <w:r w:rsidRPr="0084031B">
              <w:rPr>
                <w:rFonts w:ascii="Calibri" w:eastAsia="Times New Roman" w:hAnsi="Calibri" w:cs="Calibri"/>
                <w:color w:val="000000"/>
                <w:lang w:eastAsia="en-GB"/>
              </w:rPr>
              <w:t>Soil temperature profile (2 cm depth)</w:t>
            </w:r>
          </w:p>
        </w:tc>
        <w:tc>
          <w:tcPr>
            <w:tcW w:w="641" w:type="pct"/>
          </w:tcPr>
          <w:p w14:paraId="2B2BC67A" w14:textId="50461BAD" w:rsidR="00742818" w:rsidRDefault="00742818" w:rsidP="00742818">
            <w:pPr>
              <w:jc w:val="center"/>
              <w:rPr>
                <w:rFonts w:ascii="Calibri" w:eastAsia="Times New Roman" w:hAnsi="Calibri" w:cs="Calibri"/>
                <w:color w:val="000000"/>
                <w:lang w:eastAsia="en-GB"/>
              </w:rPr>
            </w:pPr>
            <w:proofErr w:type="spellStart"/>
            <w:r w:rsidRPr="00E50253">
              <w:rPr>
                <w:rFonts w:ascii="Calibri" w:eastAsia="Times New Roman" w:hAnsi="Calibri" w:cs="Calibri"/>
                <w:color w:val="000000"/>
                <w:vertAlign w:val="superscript"/>
                <w:lang w:eastAsia="en-GB"/>
              </w:rPr>
              <w:t>o</w:t>
            </w:r>
            <w:r>
              <w:rPr>
                <w:rFonts w:ascii="Calibri" w:eastAsia="Times New Roman" w:hAnsi="Calibri" w:cs="Calibri"/>
                <w:color w:val="000000"/>
                <w:lang w:eastAsia="en-GB"/>
              </w:rPr>
              <w:t>C</w:t>
            </w:r>
            <w:proofErr w:type="spellEnd"/>
          </w:p>
        </w:tc>
        <w:tc>
          <w:tcPr>
            <w:tcW w:w="641" w:type="pct"/>
            <w:noWrap/>
          </w:tcPr>
          <w:p w14:paraId="227D8F2C" w14:textId="174E1FEF"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800" w:type="pct"/>
            <w:noWrap/>
          </w:tcPr>
          <w:p w14:paraId="45EA5204" w14:textId="70921CD1"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00D6A8C5" w14:textId="77777777" w:rsidTr="00071D4B">
        <w:trPr>
          <w:trHeight w:val="300"/>
        </w:trPr>
        <w:tc>
          <w:tcPr>
            <w:tcW w:w="2919" w:type="pct"/>
            <w:noWrap/>
          </w:tcPr>
          <w:p w14:paraId="5027A66D" w14:textId="43C6C6CC" w:rsidR="00742818" w:rsidRPr="0084031B" w:rsidRDefault="00742818" w:rsidP="00C61B2E">
            <w:pPr>
              <w:rPr>
                <w:rFonts w:ascii="Calibri" w:eastAsia="Times New Roman" w:hAnsi="Calibri" w:cs="Calibri"/>
                <w:color w:val="000000"/>
                <w:lang w:eastAsia="en-GB"/>
              </w:rPr>
            </w:pPr>
            <w:r>
              <w:rPr>
                <w:rFonts w:ascii="Calibri" w:eastAsia="Times New Roman" w:hAnsi="Calibri" w:cs="Calibri"/>
                <w:color w:val="000000"/>
                <w:lang w:eastAsia="en-GB"/>
              </w:rPr>
              <w:t>Soil temperature profile (5</w:t>
            </w:r>
            <w:r w:rsidRPr="0084031B">
              <w:rPr>
                <w:rFonts w:ascii="Calibri" w:eastAsia="Times New Roman" w:hAnsi="Calibri" w:cs="Calibri"/>
                <w:color w:val="000000"/>
                <w:lang w:eastAsia="en-GB"/>
              </w:rPr>
              <w:t xml:space="preserve"> cm depth)</w:t>
            </w:r>
          </w:p>
        </w:tc>
        <w:tc>
          <w:tcPr>
            <w:tcW w:w="641" w:type="pct"/>
          </w:tcPr>
          <w:p w14:paraId="7B78BE80" w14:textId="2CA09982" w:rsidR="00742818" w:rsidRDefault="00742818" w:rsidP="00742818">
            <w:pPr>
              <w:jc w:val="center"/>
              <w:rPr>
                <w:rFonts w:ascii="Calibri" w:eastAsia="Times New Roman" w:hAnsi="Calibri" w:cs="Calibri"/>
                <w:color w:val="000000"/>
                <w:lang w:eastAsia="en-GB"/>
              </w:rPr>
            </w:pPr>
            <w:proofErr w:type="spellStart"/>
            <w:r w:rsidRPr="00E50253">
              <w:rPr>
                <w:rFonts w:ascii="Calibri" w:eastAsia="Times New Roman" w:hAnsi="Calibri" w:cs="Calibri"/>
                <w:color w:val="000000"/>
                <w:vertAlign w:val="superscript"/>
                <w:lang w:eastAsia="en-GB"/>
              </w:rPr>
              <w:t>o</w:t>
            </w:r>
            <w:r>
              <w:rPr>
                <w:rFonts w:ascii="Calibri" w:eastAsia="Times New Roman" w:hAnsi="Calibri" w:cs="Calibri"/>
                <w:color w:val="000000"/>
                <w:lang w:eastAsia="en-GB"/>
              </w:rPr>
              <w:t>C</w:t>
            </w:r>
            <w:proofErr w:type="spellEnd"/>
          </w:p>
        </w:tc>
        <w:tc>
          <w:tcPr>
            <w:tcW w:w="641" w:type="pct"/>
            <w:noWrap/>
          </w:tcPr>
          <w:p w14:paraId="1C2879FE" w14:textId="1DEBD5E0"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800" w:type="pct"/>
            <w:noWrap/>
          </w:tcPr>
          <w:p w14:paraId="57DCC94F" w14:textId="4AEE94D2"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6D3A9ED0" w14:textId="77777777" w:rsidTr="00071D4B">
        <w:trPr>
          <w:trHeight w:val="300"/>
        </w:trPr>
        <w:tc>
          <w:tcPr>
            <w:tcW w:w="2919" w:type="pct"/>
            <w:noWrap/>
          </w:tcPr>
          <w:p w14:paraId="46153AD3" w14:textId="54FCD23C" w:rsidR="00742818" w:rsidRPr="0084031B" w:rsidRDefault="00742818" w:rsidP="00C61B2E">
            <w:pPr>
              <w:rPr>
                <w:rFonts w:ascii="Calibri" w:eastAsia="Times New Roman" w:hAnsi="Calibri" w:cs="Calibri"/>
                <w:color w:val="000000"/>
                <w:lang w:eastAsia="en-GB"/>
              </w:rPr>
            </w:pPr>
            <w:r>
              <w:rPr>
                <w:rFonts w:ascii="Calibri" w:eastAsia="Times New Roman" w:hAnsi="Calibri" w:cs="Calibri"/>
                <w:color w:val="000000"/>
                <w:lang w:eastAsia="en-GB"/>
              </w:rPr>
              <w:t>Soil temperature profile (10</w:t>
            </w:r>
            <w:r w:rsidRPr="0084031B">
              <w:rPr>
                <w:rFonts w:ascii="Calibri" w:eastAsia="Times New Roman" w:hAnsi="Calibri" w:cs="Calibri"/>
                <w:color w:val="000000"/>
                <w:lang w:eastAsia="en-GB"/>
              </w:rPr>
              <w:t xml:space="preserve"> cm depth)</w:t>
            </w:r>
          </w:p>
        </w:tc>
        <w:tc>
          <w:tcPr>
            <w:tcW w:w="641" w:type="pct"/>
          </w:tcPr>
          <w:p w14:paraId="03C99DF8" w14:textId="282DEC04" w:rsidR="00742818" w:rsidRDefault="00742818" w:rsidP="00742818">
            <w:pPr>
              <w:jc w:val="center"/>
              <w:rPr>
                <w:rFonts w:ascii="Calibri" w:eastAsia="Times New Roman" w:hAnsi="Calibri" w:cs="Calibri"/>
                <w:color w:val="000000"/>
                <w:lang w:eastAsia="en-GB"/>
              </w:rPr>
            </w:pPr>
            <w:proofErr w:type="spellStart"/>
            <w:r w:rsidRPr="00E50253">
              <w:rPr>
                <w:rFonts w:ascii="Calibri" w:eastAsia="Times New Roman" w:hAnsi="Calibri" w:cs="Calibri"/>
                <w:color w:val="000000"/>
                <w:vertAlign w:val="superscript"/>
                <w:lang w:eastAsia="en-GB"/>
              </w:rPr>
              <w:t>o</w:t>
            </w:r>
            <w:r>
              <w:rPr>
                <w:rFonts w:ascii="Calibri" w:eastAsia="Times New Roman" w:hAnsi="Calibri" w:cs="Calibri"/>
                <w:color w:val="000000"/>
                <w:lang w:eastAsia="en-GB"/>
              </w:rPr>
              <w:t>C</w:t>
            </w:r>
            <w:proofErr w:type="spellEnd"/>
          </w:p>
        </w:tc>
        <w:tc>
          <w:tcPr>
            <w:tcW w:w="641" w:type="pct"/>
            <w:noWrap/>
          </w:tcPr>
          <w:p w14:paraId="377E7F67" w14:textId="28DEBB71"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800" w:type="pct"/>
            <w:noWrap/>
          </w:tcPr>
          <w:p w14:paraId="0AEA740E" w14:textId="07D174FC"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5B44CB02" w14:textId="77777777" w:rsidTr="00071D4B">
        <w:trPr>
          <w:trHeight w:val="300"/>
        </w:trPr>
        <w:tc>
          <w:tcPr>
            <w:tcW w:w="2919" w:type="pct"/>
            <w:noWrap/>
          </w:tcPr>
          <w:p w14:paraId="7CEB791C" w14:textId="096724A4" w:rsidR="00742818" w:rsidRPr="0084031B" w:rsidRDefault="00742818" w:rsidP="00C61B2E">
            <w:pPr>
              <w:rPr>
                <w:rFonts w:ascii="Calibri" w:eastAsia="Times New Roman" w:hAnsi="Calibri" w:cs="Calibri"/>
                <w:color w:val="000000"/>
                <w:lang w:eastAsia="en-GB"/>
              </w:rPr>
            </w:pPr>
            <w:r w:rsidRPr="0084031B">
              <w:rPr>
                <w:rFonts w:ascii="Calibri" w:eastAsia="Times New Roman" w:hAnsi="Calibri" w:cs="Calibri"/>
                <w:color w:val="000000"/>
                <w:lang w:eastAsia="en-GB"/>
              </w:rPr>
              <w:t>Soil temperature profile (2</w:t>
            </w:r>
            <w:r>
              <w:rPr>
                <w:rFonts w:ascii="Calibri" w:eastAsia="Times New Roman" w:hAnsi="Calibri" w:cs="Calibri"/>
                <w:color w:val="000000"/>
                <w:lang w:eastAsia="en-GB"/>
              </w:rPr>
              <w:t>0</w:t>
            </w:r>
            <w:r w:rsidRPr="0084031B">
              <w:rPr>
                <w:rFonts w:ascii="Calibri" w:eastAsia="Times New Roman" w:hAnsi="Calibri" w:cs="Calibri"/>
                <w:color w:val="000000"/>
                <w:lang w:eastAsia="en-GB"/>
              </w:rPr>
              <w:t xml:space="preserve"> cm depth)</w:t>
            </w:r>
          </w:p>
        </w:tc>
        <w:tc>
          <w:tcPr>
            <w:tcW w:w="641" w:type="pct"/>
          </w:tcPr>
          <w:p w14:paraId="3A1D162B" w14:textId="04C41C7D" w:rsidR="00742818" w:rsidRDefault="00742818" w:rsidP="00742818">
            <w:pPr>
              <w:jc w:val="center"/>
              <w:rPr>
                <w:rFonts w:ascii="Calibri" w:eastAsia="Times New Roman" w:hAnsi="Calibri" w:cs="Calibri"/>
                <w:color w:val="000000"/>
                <w:lang w:eastAsia="en-GB"/>
              </w:rPr>
            </w:pPr>
            <w:proofErr w:type="spellStart"/>
            <w:r w:rsidRPr="00E50253">
              <w:rPr>
                <w:rFonts w:ascii="Calibri" w:eastAsia="Times New Roman" w:hAnsi="Calibri" w:cs="Calibri"/>
                <w:color w:val="000000"/>
                <w:vertAlign w:val="superscript"/>
                <w:lang w:eastAsia="en-GB"/>
              </w:rPr>
              <w:t>o</w:t>
            </w:r>
            <w:r>
              <w:rPr>
                <w:rFonts w:ascii="Calibri" w:eastAsia="Times New Roman" w:hAnsi="Calibri" w:cs="Calibri"/>
                <w:color w:val="000000"/>
                <w:lang w:eastAsia="en-GB"/>
              </w:rPr>
              <w:t>C</w:t>
            </w:r>
            <w:proofErr w:type="spellEnd"/>
          </w:p>
        </w:tc>
        <w:tc>
          <w:tcPr>
            <w:tcW w:w="641" w:type="pct"/>
            <w:noWrap/>
          </w:tcPr>
          <w:p w14:paraId="70922892" w14:textId="4C8F8CE5"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800" w:type="pct"/>
            <w:noWrap/>
          </w:tcPr>
          <w:p w14:paraId="322B5D8E" w14:textId="50879178"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6FAF316A" w14:textId="77777777" w:rsidTr="00071D4B">
        <w:trPr>
          <w:trHeight w:val="300"/>
        </w:trPr>
        <w:tc>
          <w:tcPr>
            <w:tcW w:w="2919" w:type="pct"/>
            <w:noWrap/>
          </w:tcPr>
          <w:p w14:paraId="792D02C9" w14:textId="101D2F08" w:rsidR="00742818" w:rsidRPr="0084031B" w:rsidRDefault="00742818" w:rsidP="00C61B2E">
            <w:pPr>
              <w:rPr>
                <w:rFonts w:ascii="Calibri" w:eastAsia="Times New Roman" w:hAnsi="Calibri" w:cs="Calibri"/>
                <w:color w:val="000000"/>
                <w:lang w:eastAsia="en-GB"/>
              </w:rPr>
            </w:pPr>
            <w:r>
              <w:rPr>
                <w:rFonts w:ascii="Calibri" w:eastAsia="Times New Roman" w:hAnsi="Calibri" w:cs="Calibri"/>
                <w:color w:val="000000"/>
                <w:lang w:eastAsia="en-GB"/>
              </w:rPr>
              <w:t>Soil temperature profile (50</w:t>
            </w:r>
            <w:r w:rsidRPr="0084031B">
              <w:rPr>
                <w:rFonts w:ascii="Calibri" w:eastAsia="Times New Roman" w:hAnsi="Calibri" w:cs="Calibri"/>
                <w:color w:val="000000"/>
                <w:lang w:eastAsia="en-GB"/>
              </w:rPr>
              <w:t xml:space="preserve"> cm depth)</w:t>
            </w:r>
          </w:p>
        </w:tc>
        <w:tc>
          <w:tcPr>
            <w:tcW w:w="641" w:type="pct"/>
          </w:tcPr>
          <w:p w14:paraId="1FC534C5" w14:textId="7285A260" w:rsidR="00742818" w:rsidRDefault="00742818" w:rsidP="00742818">
            <w:pPr>
              <w:jc w:val="center"/>
              <w:rPr>
                <w:rFonts w:ascii="Calibri" w:eastAsia="Times New Roman" w:hAnsi="Calibri" w:cs="Calibri"/>
                <w:color w:val="000000"/>
                <w:lang w:eastAsia="en-GB"/>
              </w:rPr>
            </w:pPr>
            <w:proofErr w:type="spellStart"/>
            <w:r w:rsidRPr="00E50253">
              <w:rPr>
                <w:rFonts w:ascii="Calibri" w:eastAsia="Times New Roman" w:hAnsi="Calibri" w:cs="Calibri"/>
                <w:color w:val="000000"/>
                <w:vertAlign w:val="superscript"/>
                <w:lang w:eastAsia="en-GB"/>
              </w:rPr>
              <w:t>o</w:t>
            </w:r>
            <w:r>
              <w:rPr>
                <w:rFonts w:ascii="Calibri" w:eastAsia="Times New Roman" w:hAnsi="Calibri" w:cs="Calibri"/>
                <w:color w:val="000000"/>
                <w:lang w:eastAsia="en-GB"/>
              </w:rPr>
              <w:t>C</w:t>
            </w:r>
            <w:proofErr w:type="spellEnd"/>
          </w:p>
        </w:tc>
        <w:tc>
          <w:tcPr>
            <w:tcW w:w="641" w:type="pct"/>
            <w:noWrap/>
          </w:tcPr>
          <w:p w14:paraId="4ED0CAE9" w14:textId="6C0BE7B6"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800" w:type="pct"/>
            <w:noWrap/>
          </w:tcPr>
          <w:p w14:paraId="3B052A15" w14:textId="014974E8"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3F976D4D" w14:textId="77777777" w:rsidTr="00071D4B">
        <w:trPr>
          <w:trHeight w:val="300"/>
        </w:trPr>
        <w:tc>
          <w:tcPr>
            <w:tcW w:w="2919" w:type="pct"/>
            <w:noWrap/>
          </w:tcPr>
          <w:p w14:paraId="2F07B482" w14:textId="46BB3EE4" w:rsidR="00742818" w:rsidRPr="0084031B" w:rsidRDefault="00742818" w:rsidP="00C61B2E">
            <w:pPr>
              <w:rPr>
                <w:rFonts w:ascii="Calibri" w:eastAsia="Times New Roman" w:hAnsi="Calibri" w:cs="Calibri"/>
                <w:color w:val="000000"/>
                <w:lang w:eastAsia="en-GB"/>
              </w:rPr>
            </w:pPr>
            <w:r w:rsidRPr="0084031B">
              <w:rPr>
                <w:rFonts w:ascii="Calibri" w:eastAsia="Times New Roman" w:hAnsi="Calibri" w:cs="Calibri"/>
                <w:color w:val="000000"/>
                <w:lang w:eastAsia="en-GB"/>
              </w:rPr>
              <w:t>Soil temperature 1</w:t>
            </w:r>
          </w:p>
        </w:tc>
        <w:tc>
          <w:tcPr>
            <w:tcW w:w="641" w:type="pct"/>
          </w:tcPr>
          <w:p w14:paraId="1E9C93D2" w14:textId="0BB33B35" w:rsidR="00742818" w:rsidRDefault="00742818" w:rsidP="00742818">
            <w:pPr>
              <w:jc w:val="center"/>
              <w:rPr>
                <w:rFonts w:ascii="Calibri" w:eastAsia="Times New Roman" w:hAnsi="Calibri" w:cs="Calibri"/>
                <w:color w:val="000000"/>
                <w:lang w:eastAsia="en-GB"/>
              </w:rPr>
            </w:pPr>
            <w:proofErr w:type="spellStart"/>
            <w:r w:rsidRPr="00E50253">
              <w:rPr>
                <w:rFonts w:ascii="Calibri" w:eastAsia="Times New Roman" w:hAnsi="Calibri" w:cs="Calibri"/>
                <w:color w:val="000000"/>
                <w:vertAlign w:val="superscript"/>
                <w:lang w:eastAsia="en-GB"/>
              </w:rPr>
              <w:t>o</w:t>
            </w:r>
            <w:r>
              <w:rPr>
                <w:rFonts w:ascii="Calibri" w:eastAsia="Times New Roman" w:hAnsi="Calibri" w:cs="Calibri"/>
                <w:color w:val="000000"/>
                <w:lang w:eastAsia="en-GB"/>
              </w:rPr>
              <w:t>C</w:t>
            </w:r>
            <w:proofErr w:type="spellEnd"/>
          </w:p>
        </w:tc>
        <w:tc>
          <w:tcPr>
            <w:tcW w:w="641" w:type="pct"/>
            <w:noWrap/>
          </w:tcPr>
          <w:p w14:paraId="55A4A296" w14:textId="0822156C"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w:t>
            </w:r>
          </w:p>
        </w:tc>
        <w:tc>
          <w:tcPr>
            <w:tcW w:w="800" w:type="pct"/>
            <w:noWrap/>
          </w:tcPr>
          <w:p w14:paraId="27FE39A6" w14:textId="5332F4E6"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20020BA4" w14:textId="77777777" w:rsidTr="00071D4B">
        <w:trPr>
          <w:trHeight w:val="300"/>
        </w:trPr>
        <w:tc>
          <w:tcPr>
            <w:tcW w:w="2919" w:type="pct"/>
            <w:noWrap/>
          </w:tcPr>
          <w:p w14:paraId="2F49026F" w14:textId="4B99D452" w:rsidR="00742818" w:rsidRPr="0084031B" w:rsidRDefault="00742818" w:rsidP="00C61B2E">
            <w:pPr>
              <w:rPr>
                <w:rFonts w:ascii="Calibri" w:eastAsia="Times New Roman" w:hAnsi="Calibri" w:cs="Calibri"/>
                <w:color w:val="000000"/>
                <w:lang w:eastAsia="en-GB"/>
              </w:rPr>
            </w:pPr>
            <w:r>
              <w:rPr>
                <w:rFonts w:ascii="Calibri" w:eastAsia="Times New Roman" w:hAnsi="Calibri" w:cs="Calibri"/>
                <w:color w:val="000000"/>
                <w:lang w:eastAsia="en-GB"/>
              </w:rPr>
              <w:t>Soil temperature 2</w:t>
            </w:r>
          </w:p>
        </w:tc>
        <w:tc>
          <w:tcPr>
            <w:tcW w:w="641" w:type="pct"/>
          </w:tcPr>
          <w:p w14:paraId="09EEF09F" w14:textId="75F31D51" w:rsidR="00742818" w:rsidRDefault="00742818" w:rsidP="00742818">
            <w:pPr>
              <w:jc w:val="center"/>
              <w:rPr>
                <w:rFonts w:ascii="Calibri" w:eastAsia="Times New Roman" w:hAnsi="Calibri" w:cs="Calibri"/>
                <w:color w:val="000000"/>
                <w:lang w:eastAsia="en-GB"/>
              </w:rPr>
            </w:pPr>
            <w:proofErr w:type="spellStart"/>
            <w:r w:rsidRPr="00E50253">
              <w:rPr>
                <w:rFonts w:ascii="Calibri" w:eastAsia="Times New Roman" w:hAnsi="Calibri" w:cs="Calibri"/>
                <w:color w:val="000000"/>
                <w:vertAlign w:val="superscript"/>
                <w:lang w:eastAsia="en-GB"/>
              </w:rPr>
              <w:t>o</w:t>
            </w:r>
            <w:r>
              <w:rPr>
                <w:rFonts w:ascii="Calibri" w:eastAsia="Times New Roman" w:hAnsi="Calibri" w:cs="Calibri"/>
                <w:color w:val="000000"/>
                <w:lang w:eastAsia="en-GB"/>
              </w:rPr>
              <w:t>C</w:t>
            </w:r>
            <w:proofErr w:type="spellEnd"/>
          </w:p>
        </w:tc>
        <w:tc>
          <w:tcPr>
            <w:tcW w:w="641" w:type="pct"/>
            <w:noWrap/>
          </w:tcPr>
          <w:p w14:paraId="1EEF1F8A" w14:textId="123B59C1"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w:t>
            </w:r>
          </w:p>
        </w:tc>
        <w:tc>
          <w:tcPr>
            <w:tcW w:w="800" w:type="pct"/>
            <w:noWrap/>
          </w:tcPr>
          <w:p w14:paraId="5699A1FC" w14:textId="32030C5A"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0481DA54" w14:textId="77777777" w:rsidTr="00071D4B">
        <w:trPr>
          <w:trHeight w:val="300"/>
        </w:trPr>
        <w:tc>
          <w:tcPr>
            <w:tcW w:w="2919" w:type="pct"/>
            <w:noWrap/>
          </w:tcPr>
          <w:p w14:paraId="09856826" w14:textId="4E32E173" w:rsidR="00742818" w:rsidRPr="0084031B" w:rsidRDefault="00742818" w:rsidP="00C61B2E">
            <w:pPr>
              <w:rPr>
                <w:rFonts w:ascii="Calibri" w:eastAsia="Times New Roman" w:hAnsi="Calibri" w:cs="Calibri"/>
                <w:color w:val="000000"/>
                <w:lang w:eastAsia="en-GB"/>
              </w:rPr>
            </w:pPr>
            <w:r w:rsidRPr="0084031B">
              <w:rPr>
                <w:rFonts w:ascii="Calibri" w:eastAsia="Times New Roman" w:hAnsi="Calibri" w:cs="Calibri"/>
                <w:color w:val="000000"/>
                <w:lang w:eastAsia="en-GB"/>
              </w:rPr>
              <w:t>Soil moisture content (nominal depth 10cm)</w:t>
            </w:r>
          </w:p>
        </w:tc>
        <w:tc>
          <w:tcPr>
            <w:tcW w:w="641" w:type="pct"/>
          </w:tcPr>
          <w:p w14:paraId="07E6286C" w14:textId="119643E0" w:rsidR="00742818" w:rsidRDefault="001F3A66"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641" w:type="pct"/>
            <w:noWrap/>
          </w:tcPr>
          <w:p w14:paraId="5DF93DEA" w14:textId="34965FCE"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w:t>
            </w:r>
          </w:p>
        </w:tc>
        <w:tc>
          <w:tcPr>
            <w:tcW w:w="800" w:type="pct"/>
            <w:noWrap/>
          </w:tcPr>
          <w:p w14:paraId="3DC9181E" w14:textId="7C7FD4F7"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6FBB576F" w14:textId="77777777" w:rsidTr="00071D4B">
        <w:trPr>
          <w:trHeight w:val="300"/>
        </w:trPr>
        <w:tc>
          <w:tcPr>
            <w:tcW w:w="2919" w:type="pct"/>
            <w:noWrap/>
          </w:tcPr>
          <w:p w14:paraId="04FD0EC4" w14:textId="6DCE14C0" w:rsidR="00742818" w:rsidRPr="0084031B" w:rsidRDefault="00742818" w:rsidP="00C61B2E">
            <w:pPr>
              <w:rPr>
                <w:rFonts w:ascii="Calibri" w:eastAsia="Times New Roman" w:hAnsi="Calibri" w:cs="Calibri"/>
                <w:color w:val="000000"/>
                <w:lang w:eastAsia="en-GB"/>
              </w:rPr>
            </w:pPr>
            <w:r w:rsidRPr="0084031B">
              <w:rPr>
                <w:rFonts w:ascii="Calibri" w:eastAsia="Times New Roman" w:hAnsi="Calibri" w:cs="Calibri"/>
                <w:color w:val="000000"/>
                <w:lang w:eastAsia="en-GB"/>
              </w:rPr>
              <w:t>Soil moisture content (nominal depth 10cm)</w:t>
            </w:r>
          </w:p>
        </w:tc>
        <w:tc>
          <w:tcPr>
            <w:tcW w:w="641" w:type="pct"/>
          </w:tcPr>
          <w:p w14:paraId="11F56C1B" w14:textId="4CB6A00C" w:rsidR="00742818" w:rsidRDefault="001F3A66"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641" w:type="pct"/>
            <w:noWrap/>
          </w:tcPr>
          <w:p w14:paraId="7B2C3843" w14:textId="584609DE"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w:t>
            </w:r>
          </w:p>
        </w:tc>
        <w:tc>
          <w:tcPr>
            <w:tcW w:w="800" w:type="pct"/>
            <w:noWrap/>
          </w:tcPr>
          <w:p w14:paraId="6A7751FB" w14:textId="3F945602"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mean, 30 min</w:t>
            </w:r>
          </w:p>
        </w:tc>
      </w:tr>
      <w:tr w:rsidR="00742818" w:rsidRPr="0084031B" w14:paraId="1907B3D7" w14:textId="77777777" w:rsidTr="00071D4B">
        <w:trPr>
          <w:trHeight w:val="300"/>
        </w:trPr>
        <w:tc>
          <w:tcPr>
            <w:tcW w:w="2919" w:type="pct"/>
            <w:noWrap/>
          </w:tcPr>
          <w:p w14:paraId="197E76D2" w14:textId="4B04B04D" w:rsidR="00742818" w:rsidRPr="0084031B" w:rsidRDefault="00742818" w:rsidP="00C61B2E">
            <w:pPr>
              <w:rPr>
                <w:rFonts w:ascii="Calibri" w:eastAsia="Times New Roman" w:hAnsi="Calibri" w:cs="Calibri"/>
                <w:color w:val="000000"/>
                <w:lang w:eastAsia="en-GB"/>
              </w:rPr>
            </w:pPr>
            <w:r>
              <w:rPr>
                <w:rFonts w:ascii="Calibri" w:eastAsia="Times New Roman" w:hAnsi="Calibri" w:cs="Calibri"/>
                <w:color w:val="000000"/>
                <w:lang w:eastAsia="en-GB"/>
              </w:rPr>
              <w:t>Potential evaporation</w:t>
            </w:r>
          </w:p>
        </w:tc>
        <w:tc>
          <w:tcPr>
            <w:tcW w:w="641" w:type="pct"/>
          </w:tcPr>
          <w:p w14:paraId="6512922E" w14:textId="0B5206EB" w:rsidR="00742818" w:rsidRDefault="001F3A66"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mm</w:t>
            </w:r>
          </w:p>
        </w:tc>
        <w:tc>
          <w:tcPr>
            <w:tcW w:w="641" w:type="pct"/>
            <w:noWrap/>
          </w:tcPr>
          <w:p w14:paraId="23A11FA5" w14:textId="3D00DC5C" w:rsidR="00742818" w:rsidRPr="0084031B" w:rsidRDefault="00742818"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total</w:t>
            </w:r>
          </w:p>
        </w:tc>
        <w:tc>
          <w:tcPr>
            <w:tcW w:w="800" w:type="pct"/>
            <w:noWrap/>
          </w:tcPr>
          <w:p w14:paraId="7747D01C" w14:textId="2976181C" w:rsidR="00742818" w:rsidRDefault="0093193D" w:rsidP="00071D4B">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742818" w:rsidRPr="0084031B" w14:paraId="1DB54AFE" w14:textId="77777777" w:rsidTr="00742818">
        <w:trPr>
          <w:trHeight w:val="300"/>
        </w:trPr>
        <w:tc>
          <w:tcPr>
            <w:tcW w:w="2919" w:type="pct"/>
            <w:noWrap/>
          </w:tcPr>
          <w:p w14:paraId="5C2C921F" w14:textId="5B4263EF" w:rsidR="00742818" w:rsidRDefault="00742818" w:rsidP="00C61B2E">
            <w:pPr>
              <w:rPr>
                <w:rFonts w:ascii="Calibri" w:eastAsia="Times New Roman" w:hAnsi="Calibri" w:cs="Calibri"/>
                <w:color w:val="000000"/>
                <w:lang w:eastAsia="en-GB"/>
              </w:rPr>
            </w:pPr>
            <w:r>
              <w:rPr>
                <w:rFonts w:ascii="Calibri" w:eastAsia="Times New Roman" w:hAnsi="Calibri" w:cs="Calibri"/>
                <w:color w:val="000000"/>
                <w:lang w:eastAsia="en-GB"/>
              </w:rPr>
              <w:t>Albedo</w:t>
            </w:r>
          </w:p>
        </w:tc>
        <w:tc>
          <w:tcPr>
            <w:tcW w:w="641" w:type="pct"/>
          </w:tcPr>
          <w:p w14:paraId="34EE9B89" w14:textId="64E02236" w:rsidR="00742818" w:rsidRDefault="001F3A66"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641" w:type="pct"/>
            <w:noWrap/>
          </w:tcPr>
          <w:p w14:paraId="40D19C4E" w14:textId="51C5495C" w:rsidR="00742818" w:rsidRDefault="00742818"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mean</w:t>
            </w:r>
          </w:p>
        </w:tc>
        <w:tc>
          <w:tcPr>
            <w:tcW w:w="800" w:type="pct"/>
            <w:noWrap/>
          </w:tcPr>
          <w:p w14:paraId="44662564" w14:textId="5B8B5F27" w:rsidR="00742818" w:rsidRDefault="00742818"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742818" w:rsidRPr="0084031B" w14:paraId="088D90C0" w14:textId="77777777" w:rsidTr="00742818">
        <w:trPr>
          <w:trHeight w:val="300"/>
        </w:trPr>
        <w:tc>
          <w:tcPr>
            <w:tcW w:w="2919" w:type="pct"/>
            <w:noWrap/>
          </w:tcPr>
          <w:p w14:paraId="2764BC03" w14:textId="35713945" w:rsidR="00742818" w:rsidRDefault="00742818" w:rsidP="00C61B2E">
            <w:pPr>
              <w:rPr>
                <w:rFonts w:ascii="Calibri" w:eastAsia="Times New Roman" w:hAnsi="Calibri" w:cs="Calibri"/>
                <w:color w:val="000000"/>
                <w:lang w:eastAsia="en-GB"/>
              </w:rPr>
            </w:pPr>
            <w:r>
              <w:rPr>
                <w:rFonts w:ascii="Calibri" w:eastAsia="Times New Roman" w:hAnsi="Calibri" w:cs="Calibri"/>
                <w:color w:val="000000"/>
                <w:lang w:eastAsia="en-GB"/>
              </w:rPr>
              <w:t>Snow water equivalent</w:t>
            </w:r>
          </w:p>
        </w:tc>
        <w:tc>
          <w:tcPr>
            <w:tcW w:w="641" w:type="pct"/>
          </w:tcPr>
          <w:p w14:paraId="5E8D9628" w14:textId="10DE5442" w:rsidR="00742818" w:rsidRDefault="00742818"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mm</w:t>
            </w:r>
          </w:p>
        </w:tc>
        <w:tc>
          <w:tcPr>
            <w:tcW w:w="641" w:type="pct"/>
            <w:noWrap/>
          </w:tcPr>
          <w:p w14:paraId="78C658EA" w14:textId="769C0C28" w:rsidR="00742818" w:rsidRDefault="00742818"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mean</w:t>
            </w:r>
          </w:p>
        </w:tc>
        <w:tc>
          <w:tcPr>
            <w:tcW w:w="800" w:type="pct"/>
            <w:noWrap/>
          </w:tcPr>
          <w:p w14:paraId="6C4E07C9" w14:textId="0CCE487E" w:rsidR="00742818" w:rsidRDefault="00742818" w:rsidP="00742818">
            <w:pPr>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bl>
    <w:p w14:paraId="3962FB61" w14:textId="7752D493" w:rsidR="00451088" w:rsidRDefault="00451088">
      <w:bookmarkStart w:id="0" w:name="_GoBack"/>
      <w:bookmarkEnd w:id="0"/>
    </w:p>
    <w:sectPr w:rsidR="0045108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F0215" w14:textId="77777777" w:rsidR="00BD41AB" w:rsidRDefault="00BD41AB" w:rsidP="00451088">
      <w:pPr>
        <w:spacing w:after="0" w:line="240" w:lineRule="auto"/>
      </w:pPr>
      <w:r>
        <w:separator/>
      </w:r>
    </w:p>
  </w:endnote>
  <w:endnote w:type="continuationSeparator" w:id="0">
    <w:p w14:paraId="029C2063" w14:textId="77777777" w:rsidR="00BD41AB" w:rsidRDefault="00BD41AB" w:rsidP="0045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32FAF" w14:textId="77777777" w:rsidR="00BD41AB" w:rsidRDefault="00BD41AB" w:rsidP="00451088">
      <w:pPr>
        <w:spacing w:after="0" w:line="240" w:lineRule="auto"/>
      </w:pPr>
      <w:r>
        <w:separator/>
      </w:r>
    </w:p>
  </w:footnote>
  <w:footnote w:type="continuationSeparator" w:id="0">
    <w:p w14:paraId="2DD9AFA6" w14:textId="77777777" w:rsidR="00BD41AB" w:rsidRDefault="00BD41AB" w:rsidP="0045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B3FD" w14:textId="42A291CA" w:rsidR="008A2EAB" w:rsidRDefault="008A2EAB" w:rsidP="00617215">
    <w:pPr>
      <w:pStyle w:val="Header"/>
      <w:jc w:val="right"/>
      <w:rPr>
        <w:rFonts w:ascii="Arial" w:hAnsi="Arial" w:cs="Arial"/>
        <w:b/>
        <w:sz w:val="28"/>
      </w:rPr>
    </w:pPr>
    <w:r>
      <w:rPr>
        <w:noProof/>
        <w:lang w:eastAsia="en-GB"/>
      </w:rPr>
      <w:drawing>
        <wp:anchor distT="0" distB="0" distL="114300" distR="114300" simplePos="0" relativeHeight="251659264" behindDoc="1" locked="0" layoutInCell="1" allowOverlap="1" wp14:anchorId="369D752F" wp14:editId="01AB3804">
          <wp:simplePos x="0" y="0"/>
          <wp:positionH relativeFrom="column">
            <wp:posOffset>207</wp:posOffset>
          </wp:positionH>
          <wp:positionV relativeFrom="paragraph">
            <wp:posOffset>-241462</wp:posOffset>
          </wp:positionV>
          <wp:extent cx="1620000" cy="368907"/>
          <wp:effectExtent l="0" t="0" r="0" b="0"/>
          <wp:wrapTight wrapText="bothSides">
            <wp:wrapPolygon edited="0">
              <wp:start x="2032" y="0"/>
              <wp:lineTo x="508" y="3352"/>
              <wp:lineTo x="254" y="10055"/>
              <wp:lineTo x="1016" y="17876"/>
              <wp:lineTo x="2032" y="20110"/>
              <wp:lineTo x="3810" y="20110"/>
              <wp:lineTo x="19813" y="18993"/>
              <wp:lineTo x="21083" y="16759"/>
              <wp:lineTo x="19559" y="4469"/>
              <wp:lineTo x="4064" y="0"/>
              <wp:lineTo x="2032" y="0"/>
            </wp:wrapPolygon>
          </wp:wrapTight>
          <wp:docPr id="1" name="Picture 1" descr="UKCEH-Logo_Long_Posi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EH-Logo_Long_Positive_RGB"/>
                  <pic:cNvPicPr>
                    <a:picLocks noChangeAspect="1" noChangeArrowheads="1"/>
                  </pic:cNvPicPr>
                </pic:nvPicPr>
                <pic:blipFill rotWithShape="1">
                  <a:blip r:embed="rId1">
                    <a:extLst>
                      <a:ext uri="{28A0092B-C50C-407E-A947-70E740481C1C}">
                        <a14:useLocalDpi xmlns:a14="http://schemas.microsoft.com/office/drawing/2010/main" val="0"/>
                      </a:ext>
                    </a:extLst>
                  </a:blip>
                  <a:srcRect t="8873" b="6402"/>
                  <a:stretch/>
                </pic:blipFill>
                <pic:spPr bwMode="auto">
                  <a:xfrm>
                    <a:off x="0" y="0"/>
                    <a:ext cx="1620000" cy="3689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49FABE3A" wp14:editId="2BA3E6BF">
          <wp:simplePos x="0" y="0"/>
          <wp:positionH relativeFrom="column">
            <wp:posOffset>4177813</wp:posOffset>
          </wp:positionH>
          <wp:positionV relativeFrom="paragraph">
            <wp:posOffset>-222885</wp:posOffset>
          </wp:positionV>
          <wp:extent cx="1620000" cy="353360"/>
          <wp:effectExtent l="0" t="0" r="0" b="8890"/>
          <wp:wrapTight wrapText="bothSides">
            <wp:wrapPolygon edited="0">
              <wp:start x="0" y="0"/>
              <wp:lineTo x="0" y="20978"/>
              <wp:lineTo x="21338" y="20978"/>
              <wp:lineTo x="21338" y="0"/>
              <wp:lineTo x="0" y="0"/>
            </wp:wrapPolygon>
          </wp:wrapTight>
          <wp:docPr id="2" name="Picture 2" descr="C:\Users\EmmBen\AppData\Local\Microsoft\Windows\INetCache\Content.Word\COSMOS-UK_Logo_Oliv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mBen\AppData\Local\Microsoft\Windows\INetCache\Content.Word\COSMOS-UK_Logo_Olive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0000" cy="35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31FBE" w14:textId="77777777" w:rsidR="008A2EAB" w:rsidRDefault="008A2EAB" w:rsidP="00617215">
    <w:pPr>
      <w:pStyle w:val="Header"/>
      <w:jc w:val="right"/>
      <w:rPr>
        <w:rFonts w:ascii="Arial" w:hAnsi="Arial" w:cs="Arial"/>
        <w:b/>
        <w:sz w:val="28"/>
      </w:rPr>
    </w:pPr>
  </w:p>
  <w:p w14:paraId="32DD9AF2" w14:textId="62EA3A13" w:rsidR="008A2EAB" w:rsidRDefault="00617215" w:rsidP="008A2EAB">
    <w:pPr>
      <w:pStyle w:val="Header"/>
      <w:jc w:val="right"/>
    </w:pPr>
    <w:r w:rsidRPr="00617215">
      <w:rPr>
        <w:rFonts w:ascii="Arial" w:hAnsi="Arial" w:cs="Arial"/>
        <w:b/>
        <w:sz w:val="28"/>
      </w:rPr>
      <w:t>COSMOS-UK: Request for Data</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F2E77"/>
    <w:multiLevelType w:val="hybridMultilevel"/>
    <w:tmpl w:val="8B62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752AD"/>
    <w:multiLevelType w:val="hybridMultilevel"/>
    <w:tmpl w:val="E186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88"/>
    <w:rsid w:val="00071D4B"/>
    <w:rsid w:val="000E43DA"/>
    <w:rsid w:val="001020A9"/>
    <w:rsid w:val="00152919"/>
    <w:rsid w:val="001C418D"/>
    <w:rsid w:val="001D2D96"/>
    <w:rsid w:val="001F3A66"/>
    <w:rsid w:val="001F5D47"/>
    <w:rsid w:val="00240F55"/>
    <w:rsid w:val="002E0C46"/>
    <w:rsid w:val="00317218"/>
    <w:rsid w:val="003E5815"/>
    <w:rsid w:val="00436009"/>
    <w:rsid w:val="00451088"/>
    <w:rsid w:val="00467070"/>
    <w:rsid w:val="004D0634"/>
    <w:rsid w:val="00565048"/>
    <w:rsid w:val="005766D7"/>
    <w:rsid w:val="00600305"/>
    <w:rsid w:val="00617215"/>
    <w:rsid w:val="00642EC7"/>
    <w:rsid w:val="00742818"/>
    <w:rsid w:val="0078382B"/>
    <w:rsid w:val="007E0ACD"/>
    <w:rsid w:val="007F6E5C"/>
    <w:rsid w:val="0084031B"/>
    <w:rsid w:val="008A2EAB"/>
    <w:rsid w:val="008D2D88"/>
    <w:rsid w:val="0093193D"/>
    <w:rsid w:val="00AE4934"/>
    <w:rsid w:val="00AF592A"/>
    <w:rsid w:val="00B772A3"/>
    <w:rsid w:val="00BD41AB"/>
    <w:rsid w:val="00BE34BC"/>
    <w:rsid w:val="00C250A7"/>
    <w:rsid w:val="00C61B2E"/>
    <w:rsid w:val="00CA72DA"/>
    <w:rsid w:val="00DB2EAA"/>
    <w:rsid w:val="00E00546"/>
    <w:rsid w:val="00ED2EAB"/>
    <w:rsid w:val="00EF5EDE"/>
    <w:rsid w:val="00EF641C"/>
    <w:rsid w:val="02530607"/>
    <w:rsid w:val="1C07AAE6"/>
    <w:rsid w:val="20F0C70D"/>
    <w:rsid w:val="5BB48F5D"/>
    <w:rsid w:val="648AD4BF"/>
    <w:rsid w:val="7D2E9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21D0B2"/>
  <w15:chartTrackingRefBased/>
  <w15:docId w15:val="{1EBF2BC4-6ABA-4CA5-9E92-8CD40C2B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88"/>
  </w:style>
  <w:style w:type="paragraph" w:styleId="Footer">
    <w:name w:val="footer"/>
    <w:basedOn w:val="Normal"/>
    <w:link w:val="FooterChar"/>
    <w:uiPriority w:val="99"/>
    <w:unhideWhenUsed/>
    <w:rsid w:val="0045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88"/>
  </w:style>
  <w:style w:type="character" w:styleId="CommentReference">
    <w:name w:val="annotation reference"/>
    <w:basedOn w:val="DefaultParagraphFont"/>
    <w:uiPriority w:val="99"/>
    <w:semiHidden/>
    <w:unhideWhenUsed/>
    <w:rsid w:val="00451088"/>
    <w:rPr>
      <w:sz w:val="16"/>
      <w:szCs w:val="16"/>
    </w:rPr>
  </w:style>
  <w:style w:type="paragraph" w:styleId="CommentText">
    <w:name w:val="annotation text"/>
    <w:basedOn w:val="Normal"/>
    <w:link w:val="CommentTextChar"/>
    <w:uiPriority w:val="99"/>
    <w:semiHidden/>
    <w:unhideWhenUsed/>
    <w:rsid w:val="00451088"/>
    <w:pPr>
      <w:spacing w:line="240" w:lineRule="auto"/>
    </w:pPr>
    <w:rPr>
      <w:sz w:val="20"/>
      <w:szCs w:val="20"/>
    </w:rPr>
  </w:style>
  <w:style w:type="character" w:customStyle="1" w:styleId="CommentTextChar">
    <w:name w:val="Comment Text Char"/>
    <w:basedOn w:val="DefaultParagraphFont"/>
    <w:link w:val="CommentText"/>
    <w:uiPriority w:val="99"/>
    <w:semiHidden/>
    <w:rsid w:val="00451088"/>
    <w:rPr>
      <w:sz w:val="20"/>
      <w:szCs w:val="20"/>
    </w:rPr>
  </w:style>
  <w:style w:type="paragraph" w:styleId="CommentSubject">
    <w:name w:val="annotation subject"/>
    <w:basedOn w:val="CommentText"/>
    <w:next w:val="CommentText"/>
    <w:link w:val="CommentSubjectChar"/>
    <w:uiPriority w:val="99"/>
    <w:semiHidden/>
    <w:unhideWhenUsed/>
    <w:rsid w:val="00451088"/>
    <w:rPr>
      <w:b/>
      <w:bCs/>
    </w:rPr>
  </w:style>
  <w:style w:type="character" w:customStyle="1" w:styleId="CommentSubjectChar">
    <w:name w:val="Comment Subject Char"/>
    <w:basedOn w:val="CommentTextChar"/>
    <w:link w:val="CommentSubject"/>
    <w:uiPriority w:val="99"/>
    <w:semiHidden/>
    <w:rsid w:val="00451088"/>
    <w:rPr>
      <w:b/>
      <w:bCs/>
      <w:sz w:val="20"/>
      <w:szCs w:val="20"/>
    </w:rPr>
  </w:style>
  <w:style w:type="paragraph" w:styleId="BalloonText">
    <w:name w:val="Balloon Text"/>
    <w:basedOn w:val="Normal"/>
    <w:link w:val="BalloonTextChar"/>
    <w:uiPriority w:val="99"/>
    <w:semiHidden/>
    <w:unhideWhenUsed/>
    <w:rsid w:val="00451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088"/>
    <w:rPr>
      <w:rFonts w:ascii="Segoe UI" w:hAnsi="Segoe UI" w:cs="Segoe UI"/>
      <w:sz w:val="18"/>
      <w:szCs w:val="18"/>
    </w:rPr>
  </w:style>
  <w:style w:type="character" w:styleId="Hyperlink">
    <w:name w:val="Hyperlink"/>
    <w:basedOn w:val="DefaultParagraphFont"/>
    <w:uiPriority w:val="99"/>
    <w:unhideWhenUsed/>
    <w:rsid w:val="00451088"/>
    <w:rPr>
      <w:color w:val="0563C1" w:themeColor="hyperlink"/>
      <w:u w:val="single"/>
    </w:rPr>
  </w:style>
  <w:style w:type="table" w:styleId="TableGrid">
    <w:name w:val="Table Grid"/>
    <w:basedOn w:val="TableNormal"/>
    <w:uiPriority w:val="59"/>
    <w:rsid w:val="00617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6172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617215"/>
    <w:pPr>
      <w:ind w:left="720"/>
      <w:contextualSpacing/>
    </w:pPr>
  </w:style>
  <w:style w:type="paragraph" w:customStyle="1" w:styleId="Questionlevel1">
    <w:name w:val="Question level 1"/>
    <w:basedOn w:val="Normal"/>
    <w:link w:val="Questionlevel1Char"/>
    <w:qFormat/>
    <w:rsid w:val="0078382B"/>
    <w:pPr>
      <w:spacing w:before="360" w:after="0"/>
    </w:pPr>
    <w:rPr>
      <w:rFonts w:ascii="Arial" w:hAnsi="Arial" w:cs="Arial"/>
      <w:b/>
    </w:rPr>
  </w:style>
  <w:style w:type="paragraph" w:customStyle="1" w:styleId="Questionlevel2">
    <w:name w:val="Question level 2"/>
    <w:basedOn w:val="Normal"/>
    <w:link w:val="Questionlevel2Char"/>
    <w:qFormat/>
    <w:rsid w:val="0078382B"/>
    <w:pPr>
      <w:spacing w:after="0"/>
    </w:pPr>
  </w:style>
  <w:style w:type="character" w:customStyle="1" w:styleId="Questionlevel1Char">
    <w:name w:val="Question level 1 Char"/>
    <w:basedOn w:val="DefaultParagraphFont"/>
    <w:link w:val="Questionlevel1"/>
    <w:rsid w:val="0078382B"/>
    <w:rPr>
      <w:rFonts w:ascii="Arial" w:hAnsi="Arial" w:cs="Arial"/>
      <w:b/>
    </w:rPr>
  </w:style>
  <w:style w:type="character" w:customStyle="1" w:styleId="Questionlevel2Char">
    <w:name w:val="Question level 2 Char"/>
    <w:basedOn w:val="DefaultParagraphFont"/>
    <w:link w:val="Questionlevel2"/>
    <w:rsid w:val="0078382B"/>
  </w:style>
  <w:style w:type="paragraph" w:styleId="Revision">
    <w:name w:val="Revision"/>
    <w:hidden/>
    <w:uiPriority w:val="99"/>
    <w:semiHidden/>
    <w:rsid w:val="00EF5EDE"/>
    <w:pPr>
      <w:spacing w:after="0" w:line="240" w:lineRule="auto"/>
    </w:pPr>
  </w:style>
  <w:style w:type="table" w:styleId="TableGridLight">
    <w:name w:val="Grid Table Light"/>
    <w:basedOn w:val="TableNormal"/>
    <w:uiPriority w:val="40"/>
    <w:rsid w:val="00240F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E0ACD"/>
    <w:rPr>
      <w:color w:val="954F72" w:themeColor="followedHyperlink"/>
      <w:u w:val="single"/>
    </w:rPr>
  </w:style>
  <w:style w:type="paragraph" w:styleId="NormalWeb">
    <w:name w:val="Normal (Web)"/>
    <w:basedOn w:val="Normal"/>
    <w:uiPriority w:val="99"/>
    <w:semiHidden/>
    <w:unhideWhenUsed/>
    <w:rsid w:val="008D2D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8939">
      <w:bodyDiv w:val="1"/>
      <w:marLeft w:val="0"/>
      <w:marRight w:val="0"/>
      <w:marTop w:val="0"/>
      <w:marBottom w:val="0"/>
      <w:divBdr>
        <w:top w:val="none" w:sz="0" w:space="0" w:color="auto"/>
        <w:left w:val="none" w:sz="0" w:space="0" w:color="auto"/>
        <w:bottom w:val="none" w:sz="0" w:space="0" w:color="auto"/>
        <w:right w:val="none" w:sz="0" w:space="0" w:color="auto"/>
      </w:divBdr>
    </w:div>
    <w:div w:id="16384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smosuk@ceh.ac.uk?subject=Data%20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idc.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ue.ceh.ac.uk/documents/5060cc27-0b5b-471b-86eb-71f96da0c80f" TargetMode="External"/><Relationship Id="rId5" Type="http://schemas.openxmlformats.org/officeDocument/2006/relationships/numbering" Target="numbering.xml"/><Relationship Id="rId15" Type="http://schemas.openxmlformats.org/officeDocument/2006/relationships/hyperlink" Target="https://cosmos.ceh.ac.uk/sites/default/files/COSMOS-UK%20User%20guide%20v3.07.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smosuk@ceh.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6AE3ABC6E1074F98D3392E6B814E5F" ma:contentTypeVersion="8" ma:contentTypeDescription="Create a new document." ma:contentTypeScope="" ma:versionID="96622384811f79f1ef2aa2d28d866309">
  <xsd:schema xmlns:xsd="http://www.w3.org/2001/XMLSchema" xmlns:xs="http://www.w3.org/2001/XMLSchema" xmlns:p="http://schemas.microsoft.com/office/2006/metadata/properties" xmlns:ns2="0fe5df88-1272-44c4-8b11-bc6e98b11b5e" targetNamespace="http://schemas.microsoft.com/office/2006/metadata/properties" ma:root="true" ma:fieldsID="f2a867b83a283934198435afd5546686" ns2:_="">
    <xsd:import namespace="0fe5df88-1272-44c4-8b11-bc6e98b11b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5df88-1272-44c4-8b11-bc6e98b11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D677-5E86-49B3-9871-712D57A442FE}">
  <ds:schemaRefs>
    <ds:schemaRef ds:uri="http://schemas.microsoft.com/sharepoint/v3/contenttype/forms"/>
  </ds:schemaRefs>
</ds:datastoreItem>
</file>

<file path=customXml/itemProps2.xml><?xml version="1.0" encoding="utf-8"?>
<ds:datastoreItem xmlns:ds="http://schemas.openxmlformats.org/officeDocument/2006/customXml" ds:itemID="{7EE63280-7BF0-4095-AA7B-78887EBEFAB5}">
  <ds:schemaRefs>
    <ds:schemaRef ds:uri="http://purl.org/dc/elements/1.1/"/>
    <ds:schemaRef ds:uri="http://schemas.microsoft.com/office/2006/metadata/properties"/>
    <ds:schemaRef ds:uri="0fe5df88-1272-44c4-8b11-bc6e98b11b5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FC3018E-8D2D-4055-A715-A6462CD3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5df88-1272-44c4-8b11-bc6e98b11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F93FF-67F3-4303-8A5E-7BB26551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Centre for Ecology and Hydrology</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Emma S.</dc:creator>
  <cp:keywords/>
  <dc:description/>
  <cp:lastModifiedBy>Emma Bennett</cp:lastModifiedBy>
  <cp:revision>2</cp:revision>
  <dcterms:created xsi:type="dcterms:W3CDTF">2023-05-18T10:56:00Z</dcterms:created>
  <dcterms:modified xsi:type="dcterms:W3CDTF">2023-05-18T10:56:00Z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0x010100B06AE3ABC6E1074F98D3392E6B814E5F</vt:lpwstr>
  </property>
</Properties>
</file>